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B2E5" w14:textId="77777777" w:rsidR="00172929" w:rsidRDefault="00172929" w:rsidP="00893A40">
      <w:pPr>
        <w:ind w:leftChars="100" w:left="240"/>
        <w:jc w:val="center"/>
        <w:rPr>
          <w:rFonts w:cstheme="minorHAnsi"/>
          <w:color w:val="000000" w:themeColor="text1"/>
          <w:sz w:val="28"/>
          <w:u w:val="single"/>
        </w:rPr>
      </w:pPr>
    </w:p>
    <w:p w14:paraId="2DD18B52" w14:textId="56609E38" w:rsidR="00893A40" w:rsidRPr="006428D9" w:rsidRDefault="00893A40" w:rsidP="00893A40">
      <w:pPr>
        <w:ind w:leftChars="100" w:left="240"/>
        <w:jc w:val="center"/>
        <w:rPr>
          <w:rFonts w:cstheme="minorHAnsi"/>
          <w:color w:val="000000" w:themeColor="text1"/>
          <w:sz w:val="28"/>
          <w:u w:val="single"/>
        </w:rPr>
      </w:pPr>
      <w:r w:rsidRPr="006428D9">
        <w:rPr>
          <w:rFonts w:cstheme="minorHAnsi"/>
          <w:color w:val="000000" w:themeColor="text1"/>
          <w:sz w:val="28"/>
          <w:u w:val="single"/>
        </w:rPr>
        <w:t xml:space="preserve">Salvesen Mindroom </w:t>
      </w:r>
      <w:r w:rsidR="00F30670">
        <w:rPr>
          <w:rFonts w:cstheme="minorHAnsi"/>
          <w:color w:val="000000" w:themeColor="text1"/>
          <w:sz w:val="28"/>
          <w:u w:val="single"/>
        </w:rPr>
        <w:t xml:space="preserve">Research Centre </w:t>
      </w:r>
      <w:r w:rsidRPr="006428D9">
        <w:rPr>
          <w:rFonts w:cstheme="minorHAnsi"/>
          <w:color w:val="000000" w:themeColor="text1"/>
          <w:sz w:val="28"/>
          <w:u w:val="single"/>
        </w:rPr>
        <w:t xml:space="preserve">Policy Briefing, number </w:t>
      </w:r>
      <w:r w:rsidR="00FF3577">
        <w:rPr>
          <w:rFonts w:cstheme="minorHAnsi"/>
          <w:color w:val="000000" w:themeColor="text1"/>
          <w:sz w:val="28"/>
          <w:u w:val="single"/>
        </w:rPr>
        <w:t>6</w:t>
      </w:r>
      <w:r w:rsidRPr="006428D9">
        <w:rPr>
          <w:rFonts w:cstheme="minorHAnsi"/>
          <w:color w:val="000000" w:themeColor="text1"/>
          <w:sz w:val="28"/>
          <w:u w:val="single"/>
        </w:rPr>
        <w:t xml:space="preserve">, </w:t>
      </w:r>
      <w:r w:rsidR="006422EF">
        <w:rPr>
          <w:rFonts w:cstheme="minorHAnsi"/>
          <w:color w:val="000000" w:themeColor="text1"/>
          <w:sz w:val="28"/>
          <w:u w:val="single"/>
        </w:rPr>
        <w:t>April 2021</w:t>
      </w:r>
      <w:r w:rsidR="00E82C3E">
        <w:rPr>
          <w:rFonts w:cstheme="minorHAnsi"/>
          <w:color w:val="000000" w:themeColor="text1"/>
          <w:sz w:val="28"/>
          <w:u w:val="single"/>
        </w:rPr>
        <w:t xml:space="preserve"> </w:t>
      </w:r>
      <w:r w:rsidRPr="006428D9">
        <w:rPr>
          <w:rFonts w:cstheme="minorHAnsi"/>
          <w:color w:val="000000" w:themeColor="text1"/>
          <w:sz w:val="28"/>
          <w:u w:val="single"/>
        </w:rPr>
        <w:t>plain text version</w:t>
      </w:r>
    </w:p>
    <w:p w14:paraId="5ADA9F54" w14:textId="77777777" w:rsidR="00893A40" w:rsidRPr="006428D9" w:rsidRDefault="00893A40" w:rsidP="00893A40">
      <w:pPr>
        <w:ind w:leftChars="100" w:left="240"/>
        <w:jc w:val="center"/>
        <w:rPr>
          <w:rFonts w:cstheme="minorHAnsi"/>
          <w:b/>
          <w:bCs/>
          <w:color w:val="000000" w:themeColor="text1"/>
          <w:sz w:val="28"/>
        </w:rPr>
      </w:pPr>
    </w:p>
    <w:p w14:paraId="101F51DB" w14:textId="64AC5D35" w:rsidR="00893A40" w:rsidRPr="006428D9" w:rsidRDefault="00F56908" w:rsidP="00893A40">
      <w:pPr>
        <w:ind w:leftChars="100" w:left="240"/>
        <w:jc w:val="center"/>
        <w:rPr>
          <w:rFonts w:cstheme="minorHAnsi"/>
          <w:b/>
          <w:bCs/>
          <w:color w:val="000000" w:themeColor="text1"/>
          <w:sz w:val="28"/>
        </w:rPr>
      </w:pPr>
      <w:r>
        <w:rPr>
          <w:rFonts w:cstheme="minorHAnsi"/>
          <w:b/>
          <w:bCs/>
          <w:color w:val="000000" w:themeColor="text1"/>
          <w:sz w:val="28"/>
        </w:rPr>
        <w:t>Autistic communication and peer engagement</w:t>
      </w:r>
    </w:p>
    <w:p w14:paraId="1C93E719" w14:textId="77777777" w:rsidR="00893A40" w:rsidRPr="006428D9" w:rsidRDefault="00893A40" w:rsidP="00893A40">
      <w:pPr>
        <w:ind w:leftChars="567" w:left="1361"/>
        <w:rPr>
          <w:b/>
          <w:bCs/>
        </w:rPr>
      </w:pPr>
    </w:p>
    <w:p w14:paraId="0ABBD8E9" w14:textId="77777777" w:rsidR="00E51B14" w:rsidRDefault="00E51B14" w:rsidP="00E82C3E">
      <w:pPr>
        <w:rPr>
          <w:rFonts w:cstheme="minorHAnsi"/>
          <w:b/>
          <w:bCs/>
        </w:rPr>
      </w:pPr>
    </w:p>
    <w:p w14:paraId="61E91A56" w14:textId="0540319C" w:rsidR="00172929" w:rsidRDefault="00893A40" w:rsidP="00E82C3E">
      <w:pPr>
        <w:rPr>
          <w:rFonts w:cstheme="minorHAnsi"/>
          <w:b/>
          <w:bCs/>
        </w:rPr>
      </w:pPr>
      <w:r w:rsidRPr="006428D9">
        <w:rPr>
          <w:rFonts w:cstheme="minorHAnsi"/>
          <w:b/>
          <w:bCs/>
        </w:rPr>
        <w:t>What We Found</w:t>
      </w:r>
    </w:p>
    <w:p w14:paraId="48325767" w14:textId="77777777" w:rsidR="00E51B14" w:rsidRPr="00E51B14" w:rsidRDefault="00E51B14" w:rsidP="00E82C3E">
      <w:pPr>
        <w:rPr>
          <w:rFonts w:cstheme="minorHAnsi"/>
          <w:b/>
          <w:bCs/>
          <w:sz w:val="16"/>
          <w:szCs w:val="16"/>
        </w:rPr>
      </w:pPr>
    </w:p>
    <w:p w14:paraId="71605F50" w14:textId="61C97F02" w:rsidR="00A12BD4" w:rsidRPr="00A12BD4" w:rsidRDefault="00A12BD4" w:rsidP="00A12BD4">
      <w:pPr>
        <w:spacing w:before="120"/>
        <w:rPr>
          <w:i/>
          <w:iCs/>
        </w:rPr>
      </w:pPr>
      <w:r w:rsidRPr="00A12BD4">
        <w:rPr>
          <w:i/>
          <w:iCs/>
        </w:rPr>
        <w:t>Autistic people share</w:t>
      </w:r>
      <w:r w:rsidRPr="00A12BD4">
        <w:rPr>
          <w:i/>
          <w:iCs/>
        </w:rPr>
        <w:t xml:space="preserve"> </w:t>
      </w:r>
      <w:r w:rsidRPr="00A12BD4">
        <w:rPr>
          <w:i/>
          <w:iCs/>
        </w:rPr>
        <w:t>information with other</w:t>
      </w:r>
      <w:r w:rsidRPr="00A12BD4">
        <w:rPr>
          <w:i/>
          <w:iCs/>
        </w:rPr>
        <w:t xml:space="preserve"> </w:t>
      </w:r>
      <w:r w:rsidRPr="00A12BD4">
        <w:rPr>
          <w:i/>
          <w:iCs/>
        </w:rPr>
        <w:t>autistic people as well as</w:t>
      </w:r>
      <w:r w:rsidRPr="00A12BD4">
        <w:rPr>
          <w:i/>
          <w:iCs/>
        </w:rPr>
        <w:t xml:space="preserve"> </w:t>
      </w:r>
      <w:r w:rsidRPr="00A12BD4">
        <w:rPr>
          <w:i/>
          <w:iCs/>
        </w:rPr>
        <w:t>non-autistic people do with</w:t>
      </w:r>
      <w:r w:rsidRPr="00A12BD4">
        <w:rPr>
          <w:i/>
          <w:iCs/>
        </w:rPr>
        <w:t xml:space="preserve"> </w:t>
      </w:r>
      <w:r w:rsidRPr="00A12BD4">
        <w:rPr>
          <w:i/>
          <w:iCs/>
        </w:rPr>
        <w:t>other non-autistic people.</w:t>
      </w:r>
    </w:p>
    <w:p w14:paraId="36EEC1A9" w14:textId="5F844BE4" w:rsidR="00F56908" w:rsidRDefault="00F56908" w:rsidP="00F56908">
      <w:pPr>
        <w:spacing w:before="120"/>
      </w:pPr>
      <w:r>
        <w:t>We found that autistic people share information with other autistic</w:t>
      </w:r>
      <w:r>
        <w:t xml:space="preserve"> </w:t>
      </w:r>
      <w:r>
        <w:t>people as well as non-</w:t>
      </w:r>
      <w:r>
        <w:t>a</w:t>
      </w:r>
      <w:r>
        <w:t>utistic people do with other non-autistic</w:t>
      </w:r>
      <w:r>
        <w:t xml:space="preserve"> </w:t>
      </w:r>
      <w:r>
        <w:t xml:space="preserve">people. However, when there are mixed groups of autistic and non-autistic people, much less information is </w:t>
      </w:r>
      <w:proofErr w:type="gramStart"/>
      <w:r>
        <w:t>shared</w:t>
      </w:r>
      <w:r>
        <w:t>[</w:t>
      </w:r>
      <w:proofErr w:type="gramEnd"/>
      <w:r>
        <w:t xml:space="preserve">1]. </w:t>
      </w:r>
    </w:p>
    <w:p w14:paraId="43B659A2" w14:textId="0FC9F426" w:rsidR="00F56908" w:rsidRDefault="00F56908" w:rsidP="00F56908">
      <w:pPr>
        <w:spacing w:before="120"/>
      </w:pPr>
      <w:r>
        <w:t>We also found that autistic people feel more comfortable around</w:t>
      </w:r>
      <w:r>
        <w:t xml:space="preserve"> </w:t>
      </w:r>
      <w:r>
        <w:t xml:space="preserve">other autistic people than around non-autistic </w:t>
      </w:r>
      <w:proofErr w:type="gramStart"/>
      <w:r>
        <w:t>people</w:t>
      </w:r>
      <w:r>
        <w:t>[</w:t>
      </w:r>
      <w:proofErr w:type="gramEnd"/>
      <w:r>
        <w:t>2].</w:t>
      </w:r>
    </w:p>
    <w:p w14:paraId="253B2E82" w14:textId="18A34C0F" w:rsidR="00E82C3E" w:rsidRDefault="00F56908" w:rsidP="00F56908">
      <w:pPr>
        <w:spacing w:before="120"/>
      </w:pPr>
      <w:r>
        <w:t>This finding is important as it shows that autistic people have the skills</w:t>
      </w:r>
      <w:r>
        <w:t xml:space="preserve"> </w:t>
      </w:r>
      <w:r>
        <w:t>to share information well with one another and experience good</w:t>
      </w:r>
      <w:r>
        <w:t xml:space="preserve"> </w:t>
      </w:r>
      <w:r>
        <w:t>rapport, and that there are selective problems when autistic and non-autistic people are interacting.</w:t>
      </w:r>
    </w:p>
    <w:p w14:paraId="7D7EA681" w14:textId="77777777" w:rsidR="00F56908" w:rsidRDefault="00F56908" w:rsidP="00F56908">
      <w:pPr>
        <w:spacing w:before="120"/>
      </w:pPr>
    </w:p>
    <w:p w14:paraId="009A1FB2" w14:textId="03029A68" w:rsidR="00E82C3E" w:rsidRDefault="00E82C3E" w:rsidP="00A12BD4">
      <w:pPr>
        <w:spacing w:before="120" w:after="240"/>
        <w:rPr>
          <w:rFonts w:cstheme="minorHAnsi"/>
          <w:b/>
          <w:bCs/>
        </w:rPr>
      </w:pPr>
      <w:r w:rsidRPr="00E82C3E">
        <w:rPr>
          <w:rFonts w:cstheme="minorHAnsi"/>
          <w:b/>
          <w:bCs/>
        </w:rPr>
        <w:t>What we suggest</w:t>
      </w:r>
    </w:p>
    <w:p w14:paraId="0289EAD6" w14:textId="13CB7D52" w:rsidR="001D6666" w:rsidRPr="00F56908" w:rsidRDefault="00F56908" w:rsidP="00F56908">
      <w:pPr>
        <w:spacing w:before="120"/>
        <w:rPr>
          <w:i/>
          <w:iCs/>
        </w:rPr>
      </w:pPr>
      <w:r w:rsidRPr="00F56908">
        <w:rPr>
          <w:i/>
          <w:iCs/>
        </w:rPr>
        <w:t>Autistic people might benefit</w:t>
      </w:r>
      <w:r w:rsidRPr="00F56908">
        <w:rPr>
          <w:i/>
          <w:iCs/>
        </w:rPr>
        <w:t xml:space="preserve"> </w:t>
      </w:r>
      <w:r w:rsidRPr="00F56908">
        <w:rPr>
          <w:i/>
          <w:iCs/>
        </w:rPr>
        <w:t>from the chance to spend</w:t>
      </w:r>
      <w:r w:rsidRPr="00F56908">
        <w:rPr>
          <w:i/>
          <w:iCs/>
        </w:rPr>
        <w:t xml:space="preserve"> </w:t>
      </w:r>
      <w:r w:rsidRPr="00F56908">
        <w:rPr>
          <w:i/>
          <w:iCs/>
        </w:rPr>
        <w:t>time with other autistic</w:t>
      </w:r>
      <w:r w:rsidRPr="00F56908">
        <w:rPr>
          <w:i/>
          <w:iCs/>
        </w:rPr>
        <w:t xml:space="preserve"> </w:t>
      </w:r>
      <w:r w:rsidRPr="00F56908">
        <w:rPr>
          <w:i/>
          <w:iCs/>
        </w:rPr>
        <w:t>people. Peer support and</w:t>
      </w:r>
      <w:r w:rsidRPr="00F56908">
        <w:rPr>
          <w:i/>
          <w:iCs/>
        </w:rPr>
        <w:t xml:space="preserve"> </w:t>
      </w:r>
      <w:r w:rsidRPr="00F56908">
        <w:rPr>
          <w:i/>
          <w:iCs/>
        </w:rPr>
        <w:t>mentoring models might be a</w:t>
      </w:r>
      <w:r w:rsidRPr="00F56908">
        <w:rPr>
          <w:i/>
          <w:iCs/>
        </w:rPr>
        <w:t xml:space="preserve"> </w:t>
      </w:r>
      <w:r w:rsidRPr="00F56908">
        <w:rPr>
          <w:i/>
          <w:iCs/>
        </w:rPr>
        <w:t>good way to achieve this.</w:t>
      </w:r>
    </w:p>
    <w:p w14:paraId="487BF85B" w14:textId="2DFFE86F" w:rsidR="00F56908" w:rsidRDefault="00F56908" w:rsidP="00F56908">
      <w:pPr>
        <w:spacing w:before="120"/>
      </w:pPr>
      <w:r>
        <w:t>The number of autistic pupils in mainstream school is increasing,</w:t>
      </w:r>
      <w:r>
        <w:t xml:space="preserve"> </w:t>
      </w:r>
      <w:r>
        <w:t>however the successful inclusion of autistic children in mainstream</w:t>
      </w:r>
      <w:r>
        <w:t xml:space="preserve"> </w:t>
      </w:r>
      <w:r>
        <w:t>school is a complex process. Autistic children are at a high risk of</w:t>
      </w:r>
      <w:r>
        <w:t xml:space="preserve"> </w:t>
      </w:r>
      <w:r>
        <w:t xml:space="preserve">negative outcomes: many </w:t>
      </w:r>
      <w:proofErr w:type="gramStart"/>
      <w:r>
        <w:t>experience</w:t>
      </w:r>
      <w:proofErr w:type="gramEnd"/>
      <w:r>
        <w:t xml:space="preserve"> low levels of peer social</w:t>
      </w:r>
      <w:r>
        <w:t xml:space="preserve"> </w:t>
      </w:r>
      <w:r>
        <w:t>support, high levels of bullying, and feel disconnected from their</w:t>
      </w:r>
      <w:r>
        <w:t xml:space="preserve"> </w:t>
      </w:r>
      <w:r>
        <w:t>school community. This, in turn, may negatively impact their</w:t>
      </w:r>
      <w:r>
        <w:t xml:space="preserve"> </w:t>
      </w:r>
      <w:r>
        <w:t>educational engagement.</w:t>
      </w:r>
    </w:p>
    <w:p w14:paraId="7A8511A0" w14:textId="77777777" w:rsidR="008152A2" w:rsidRDefault="00F56908" w:rsidP="00F56908">
      <w:pPr>
        <w:spacing w:before="120"/>
      </w:pPr>
      <w:r>
        <w:t>Our data suggest that one solution to these problems might be to</w:t>
      </w:r>
      <w:r>
        <w:t xml:space="preserve"> </w:t>
      </w:r>
      <w:r>
        <w:t>create more opportunities for autistic young people to be together.</w:t>
      </w:r>
      <w:r>
        <w:t xml:space="preserve"> </w:t>
      </w:r>
    </w:p>
    <w:p w14:paraId="057C14EC" w14:textId="556E10BD" w:rsidR="00F56908" w:rsidRDefault="00F56908" w:rsidP="00F56908">
      <w:pPr>
        <w:spacing w:before="120"/>
      </w:pPr>
      <w:r>
        <w:t>The Salvesen Mindroom Research Centre has funded an exciting new</w:t>
      </w:r>
      <w:r>
        <w:t xml:space="preserve"> </w:t>
      </w:r>
      <w:r>
        <w:t>research project to design and evaluate a neurodiversity-informed</w:t>
      </w:r>
      <w:r>
        <w:t xml:space="preserve"> </w:t>
      </w:r>
      <w:r>
        <w:t>peer support model for use in mainstream secondary schools, drawing</w:t>
      </w:r>
      <w:r>
        <w:t xml:space="preserve"> </w:t>
      </w:r>
      <w:r>
        <w:t>on models already developed by the LGBTQ+ community and</w:t>
      </w:r>
      <w:r>
        <w:t xml:space="preserve"> </w:t>
      </w:r>
      <w:r>
        <w:t>working with neurodivergent young people. It is intended to nurture a</w:t>
      </w:r>
      <w:r>
        <w:t xml:space="preserve"> </w:t>
      </w:r>
      <w:r>
        <w:t>positive outlook on neurodivergent identity, a sense of belonging and</w:t>
      </w:r>
      <w:r>
        <w:t xml:space="preserve"> </w:t>
      </w:r>
      <w:r>
        <w:t>self-advocacy skills. This model will be trialled in three schools, and</w:t>
      </w:r>
      <w:r>
        <w:t xml:space="preserve"> </w:t>
      </w:r>
      <w:r>
        <w:t>results are expected in 2023.</w:t>
      </w:r>
    </w:p>
    <w:p w14:paraId="7562F1B7" w14:textId="1523D898" w:rsidR="00F56908" w:rsidRDefault="00F56908" w:rsidP="00F56908">
      <w:pPr>
        <w:spacing w:before="120"/>
      </w:pPr>
      <w:r>
        <w:t>In the meantime, schools wanting to provide support to their autistic</w:t>
      </w:r>
      <w:r>
        <w:t xml:space="preserve"> </w:t>
      </w:r>
      <w:r>
        <w:t>pupils might consider</w:t>
      </w:r>
    </w:p>
    <w:p w14:paraId="6FDFE97F" w14:textId="42937193" w:rsidR="00F56908" w:rsidRDefault="00F56908" w:rsidP="00F56908">
      <w:pPr>
        <w:pStyle w:val="ListParagraph"/>
        <w:numPr>
          <w:ilvl w:val="0"/>
          <w:numId w:val="4"/>
        </w:numPr>
        <w:spacing w:before="120"/>
      </w:pPr>
      <w:r>
        <w:t>a book or film club exploring stories of neurodiversity</w:t>
      </w:r>
    </w:p>
    <w:p w14:paraId="7C0D9C41" w14:textId="1383B042" w:rsidR="00F56908" w:rsidRDefault="00F56908" w:rsidP="00F56908">
      <w:pPr>
        <w:pStyle w:val="ListParagraph"/>
        <w:numPr>
          <w:ilvl w:val="0"/>
          <w:numId w:val="4"/>
        </w:numPr>
        <w:spacing w:before="120"/>
      </w:pPr>
      <w:r>
        <w:t>placing multiple autistic young people in the same class at intake</w:t>
      </w:r>
    </w:p>
    <w:p w14:paraId="0093703C" w14:textId="2A3D05DB" w:rsidR="00F56908" w:rsidRDefault="00F56908" w:rsidP="00F56908">
      <w:pPr>
        <w:pStyle w:val="ListParagraph"/>
        <w:numPr>
          <w:ilvl w:val="0"/>
          <w:numId w:val="4"/>
        </w:numPr>
        <w:spacing w:before="120"/>
      </w:pPr>
      <w:r>
        <w:t>leadership of new innovations by autistic teachers, and</w:t>
      </w:r>
      <w:r>
        <w:t xml:space="preserve"> </w:t>
      </w:r>
      <w:r>
        <w:t>consultation with pupils themselves</w:t>
      </w:r>
    </w:p>
    <w:p w14:paraId="466C22C6" w14:textId="77777777" w:rsidR="00F56908" w:rsidRDefault="00F56908" w:rsidP="00E82C3E">
      <w:pPr>
        <w:spacing w:before="120"/>
      </w:pPr>
    </w:p>
    <w:p w14:paraId="046B0EFD" w14:textId="4E0752DB" w:rsidR="001D6666" w:rsidRPr="001D6666" w:rsidRDefault="001D6666" w:rsidP="00E82C3E">
      <w:pPr>
        <w:spacing w:before="120"/>
        <w:rPr>
          <w:rFonts w:cstheme="minorHAnsi"/>
          <w:b/>
          <w:bCs/>
        </w:rPr>
      </w:pPr>
      <w:r w:rsidRPr="001D6666">
        <w:rPr>
          <w:rFonts w:cstheme="minorHAnsi"/>
          <w:b/>
          <w:bCs/>
        </w:rPr>
        <w:t>What we did</w:t>
      </w:r>
    </w:p>
    <w:p w14:paraId="6A5057AE" w14:textId="73AA2E18" w:rsidR="001D6666" w:rsidRDefault="00F56908" w:rsidP="00F56908">
      <w:pPr>
        <w:spacing w:before="120"/>
        <w:rPr>
          <w:i/>
          <w:iCs/>
        </w:rPr>
      </w:pPr>
      <w:r w:rsidRPr="00F56908">
        <w:rPr>
          <w:i/>
          <w:iCs/>
        </w:rPr>
        <w:t>Autistic and non-autistic</w:t>
      </w:r>
      <w:r>
        <w:rPr>
          <w:i/>
          <w:iCs/>
        </w:rPr>
        <w:t xml:space="preserve"> </w:t>
      </w:r>
      <w:r w:rsidRPr="00F56908">
        <w:rPr>
          <w:i/>
          <w:iCs/>
        </w:rPr>
        <w:t>participants were asked to</w:t>
      </w:r>
      <w:r>
        <w:rPr>
          <w:i/>
          <w:iCs/>
        </w:rPr>
        <w:t xml:space="preserve"> </w:t>
      </w:r>
      <w:r w:rsidRPr="00F56908">
        <w:rPr>
          <w:i/>
          <w:iCs/>
        </w:rPr>
        <w:t>share information, and then</w:t>
      </w:r>
      <w:r>
        <w:rPr>
          <w:i/>
          <w:iCs/>
        </w:rPr>
        <w:t xml:space="preserve"> </w:t>
      </w:r>
      <w:r w:rsidRPr="00F56908">
        <w:rPr>
          <w:i/>
          <w:iCs/>
        </w:rPr>
        <w:t>asked how they felt they had</w:t>
      </w:r>
      <w:r>
        <w:rPr>
          <w:i/>
          <w:iCs/>
        </w:rPr>
        <w:t xml:space="preserve"> </w:t>
      </w:r>
      <w:r w:rsidRPr="00F56908">
        <w:rPr>
          <w:i/>
          <w:iCs/>
        </w:rPr>
        <w:t>got on with the other person</w:t>
      </w:r>
      <w:r>
        <w:rPr>
          <w:i/>
          <w:iCs/>
        </w:rPr>
        <w:t xml:space="preserve"> </w:t>
      </w:r>
      <w:r w:rsidRPr="00F56908">
        <w:rPr>
          <w:i/>
          <w:iCs/>
        </w:rPr>
        <w:t>in the interaction</w:t>
      </w:r>
      <w:r>
        <w:rPr>
          <w:i/>
          <w:iCs/>
        </w:rPr>
        <w:t>.</w:t>
      </w:r>
    </w:p>
    <w:p w14:paraId="01A7B473" w14:textId="77777777" w:rsidR="005C1FD4" w:rsidRDefault="00F56908" w:rsidP="00F56908">
      <w:pPr>
        <w:spacing w:before="120"/>
      </w:pPr>
      <w:r w:rsidRPr="00F56908">
        <w:t>We conducted this research using two studies.</w:t>
      </w:r>
      <w:r>
        <w:t xml:space="preserve"> </w:t>
      </w:r>
    </w:p>
    <w:p w14:paraId="5A63ABF3" w14:textId="458104F3" w:rsidR="00EA24BA" w:rsidRDefault="00F56908" w:rsidP="00F56908">
      <w:pPr>
        <w:spacing w:before="120"/>
      </w:pPr>
      <w:r w:rsidRPr="00F56908">
        <w:t xml:space="preserve">For the first </w:t>
      </w:r>
      <w:proofErr w:type="gramStart"/>
      <w:r w:rsidRPr="00F56908">
        <w:t>study</w:t>
      </w:r>
      <w:r>
        <w:t>[</w:t>
      </w:r>
      <w:proofErr w:type="gramEnd"/>
      <w:r>
        <w:t>1]</w:t>
      </w:r>
      <w:r w:rsidRPr="00F56908">
        <w:t xml:space="preserve"> we recruited nine groups, each with eight people.</w:t>
      </w:r>
      <w:r>
        <w:t xml:space="preserve"> </w:t>
      </w:r>
      <w:r w:rsidRPr="00F56908">
        <w:t>In three of the groups, everyone was autistic; in three of the groups</w:t>
      </w:r>
      <w:r>
        <w:t xml:space="preserve"> </w:t>
      </w:r>
      <w:r w:rsidRPr="00F56908">
        <w:t>everyone was non-autistic; and three of the groups were mixed groups</w:t>
      </w:r>
      <w:r>
        <w:t xml:space="preserve"> </w:t>
      </w:r>
      <w:r w:rsidRPr="00F56908">
        <w:t>where half the group was autistic and half the group was non-autistic.</w:t>
      </w:r>
      <w:r>
        <w:t xml:space="preserve"> </w:t>
      </w:r>
      <w:r w:rsidRPr="00F56908">
        <w:t>We told one person in each group a story and asked them to share it</w:t>
      </w:r>
      <w:r>
        <w:t xml:space="preserve"> </w:t>
      </w:r>
      <w:r w:rsidRPr="00F56908">
        <w:t>with another person, and for that person to share it again and so on,</w:t>
      </w:r>
      <w:r>
        <w:t xml:space="preserve"> </w:t>
      </w:r>
      <w:r w:rsidRPr="00F56908">
        <w:t>until everyone in the group had heard the story. We then looked at</w:t>
      </w:r>
      <w:r>
        <w:t xml:space="preserve"> </w:t>
      </w:r>
      <w:r w:rsidRPr="00F56908">
        <w:t>how many details of the story had been shared at each stage.</w:t>
      </w:r>
      <w:r>
        <w:t xml:space="preserve"> </w:t>
      </w:r>
      <w:r w:rsidRPr="00F56908">
        <w:t>Participants were also asked how they felt they had got on with the</w:t>
      </w:r>
      <w:r>
        <w:t xml:space="preserve"> </w:t>
      </w:r>
      <w:r w:rsidRPr="00F56908">
        <w:t>other person in the interaction.</w:t>
      </w:r>
    </w:p>
    <w:p w14:paraId="62B73A2A" w14:textId="37F202D6" w:rsidR="00F56908" w:rsidRPr="00F56908" w:rsidRDefault="00F56908" w:rsidP="00F56908">
      <w:pPr>
        <w:spacing w:before="120"/>
      </w:pPr>
      <w:r w:rsidRPr="00F56908">
        <w:t xml:space="preserve">In the second </w:t>
      </w:r>
      <w:proofErr w:type="gramStart"/>
      <w:r w:rsidRPr="00F56908">
        <w:t>study</w:t>
      </w:r>
      <w:r>
        <w:t>[</w:t>
      </w:r>
      <w:proofErr w:type="gramEnd"/>
      <w:r w:rsidRPr="00F56908">
        <w:t>2</w:t>
      </w:r>
      <w:r>
        <w:t>]</w:t>
      </w:r>
      <w:r w:rsidRPr="00F56908">
        <w:t>, we recruited twelve autistic adults who</w:t>
      </w:r>
      <w:r>
        <w:t xml:space="preserve"> </w:t>
      </w:r>
      <w:r w:rsidRPr="00F56908">
        <w:t>completed in-depth</w:t>
      </w:r>
      <w:r>
        <w:t xml:space="preserve"> i</w:t>
      </w:r>
      <w:r w:rsidRPr="00F56908">
        <w:t>nterviews reflecting on their relationships with</w:t>
      </w:r>
      <w:r>
        <w:t xml:space="preserve"> </w:t>
      </w:r>
      <w:r w:rsidRPr="00F56908">
        <w:t>autistic and non-autistic family and friends.</w:t>
      </w:r>
    </w:p>
    <w:p w14:paraId="531BFE0D" w14:textId="77777777" w:rsidR="00E51B14" w:rsidRDefault="00E51B14" w:rsidP="001D6666">
      <w:pPr>
        <w:spacing w:before="120" w:after="120"/>
        <w:rPr>
          <w:b/>
          <w:bCs/>
        </w:rPr>
      </w:pPr>
    </w:p>
    <w:p w14:paraId="2C43AB75" w14:textId="637D25B2" w:rsidR="00E82C3E" w:rsidRDefault="001D6666" w:rsidP="001D6666">
      <w:pPr>
        <w:spacing w:before="120" w:after="120"/>
        <w:rPr>
          <w:b/>
          <w:bCs/>
        </w:rPr>
      </w:pPr>
      <w:r w:rsidRPr="001D6666">
        <w:rPr>
          <w:b/>
          <w:bCs/>
        </w:rPr>
        <w:t>Why we did it</w:t>
      </w:r>
    </w:p>
    <w:p w14:paraId="602AE9B0" w14:textId="1EA1A749" w:rsidR="009876A7" w:rsidRPr="009876A7" w:rsidRDefault="009876A7" w:rsidP="009876A7">
      <w:pPr>
        <w:rPr>
          <w:i/>
          <w:iCs/>
        </w:rPr>
      </w:pPr>
      <w:r w:rsidRPr="009876A7">
        <w:rPr>
          <w:i/>
          <w:iCs/>
        </w:rPr>
        <w:t>Autistic children are at a high</w:t>
      </w:r>
      <w:r>
        <w:rPr>
          <w:i/>
          <w:iCs/>
        </w:rPr>
        <w:t xml:space="preserve"> </w:t>
      </w:r>
      <w:r w:rsidRPr="009876A7">
        <w:rPr>
          <w:i/>
          <w:iCs/>
        </w:rPr>
        <w:t>risk of negative outcomes,</w:t>
      </w:r>
      <w:r>
        <w:rPr>
          <w:i/>
          <w:iCs/>
        </w:rPr>
        <w:t xml:space="preserve"> </w:t>
      </w:r>
      <w:r w:rsidRPr="009876A7">
        <w:rPr>
          <w:i/>
          <w:iCs/>
        </w:rPr>
        <w:t>including bullying, but they</w:t>
      </w:r>
    </w:p>
    <w:p w14:paraId="6B52BE1D" w14:textId="49C28056" w:rsidR="009876A7" w:rsidRPr="009876A7" w:rsidRDefault="009876A7" w:rsidP="009876A7">
      <w:pPr>
        <w:rPr>
          <w:i/>
          <w:iCs/>
        </w:rPr>
      </w:pPr>
      <w:r w:rsidRPr="009876A7">
        <w:rPr>
          <w:i/>
          <w:iCs/>
        </w:rPr>
        <w:t>understand and want</w:t>
      </w:r>
      <w:r>
        <w:rPr>
          <w:i/>
          <w:iCs/>
        </w:rPr>
        <w:t xml:space="preserve"> </w:t>
      </w:r>
      <w:r w:rsidRPr="009876A7">
        <w:rPr>
          <w:i/>
          <w:iCs/>
        </w:rPr>
        <w:t>friendships.</w:t>
      </w:r>
      <w:r>
        <w:rPr>
          <w:i/>
          <w:iCs/>
        </w:rPr>
        <w:t xml:space="preserve"> </w:t>
      </w:r>
      <w:r w:rsidRPr="009876A7">
        <w:rPr>
          <w:i/>
          <w:iCs/>
        </w:rPr>
        <w:t>Anecdotal reports from the</w:t>
      </w:r>
      <w:r>
        <w:rPr>
          <w:i/>
          <w:iCs/>
        </w:rPr>
        <w:t xml:space="preserve"> </w:t>
      </w:r>
      <w:r w:rsidRPr="009876A7">
        <w:rPr>
          <w:i/>
          <w:iCs/>
        </w:rPr>
        <w:t>autistic community suggest it</w:t>
      </w:r>
    </w:p>
    <w:p w14:paraId="1B5CAA51" w14:textId="40970223" w:rsidR="009876A7" w:rsidRDefault="009876A7" w:rsidP="009876A7">
      <w:pPr>
        <w:rPr>
          <w:i/>
          <w:iCs/>
        </w:rPr>
      </w:pPr>
      <w:r w:rsidRPr="009876A7">
        <w:rPr>
          <w:i/>
          <w:iCs/>
        </w:rPr>
        <w:t>might be easier to get on</w:t>
      </w:r>
      <w:r>
        <w:rPr>
          <w:i/>
          <w:iCs/>
        </w:rPr>
        <w:t xml:space="preserve"> </w:t>
      </w:r>
      <w:r w:rsidRPr="009876A7">
        <w:rPr>
          <w:i/>
          <w:iCs/>
        </w:rPr>
        <w:t>with other autistic people.</w:t>
      </w:r>
    </w:p>
    <w:p w14:paraId="7C39D77F" w14:textId="372B8229" w:rsidR="009876A7" w:rsidRDefault="009876A7" w:rsidP="009876A7">
      <w:pPr>
        <w:rPr>
          <w:i/>
          <w:iCs/>
        </w:rPr>
      </w:pPr>
    </w:p>
    <w:p w14:paraId="7D03ED72" w14:textId="305D3CBF" w:rsidR="00EA24BA" w:rsidRDefault="00EA24BA" w:rsidP="00EA24BA">
      <w:r>
        <w:t>While autism is characterised by differences in social communication,</w:t>
      </w:r>
      <w:r>
        <w:t xml:space="preserve"> </w:t>
      </w:r>
      <w:r>
        <w:t>autistic young people understand the concept of friendship and want</w:t>
      </w:r>
      <w:r>
        <w:t xml:space="preserve"> </w:t>
      </w:r>
      <w:r>
        <w:t>to have friends. To facilitate this, social support for autistic young</w:t>
      </w:r>
      <w:r>
        <w:t xml:space="preserve"> </w:t>
      </w:r>
      <w:r>
        <w:t>people often focuses on teaching neurotypical social skills. As the</w:t>
      </w:r>
      <w:r>
        <w:t xml:space="preserve"> </w:t>
      </w:r>
      <w:r>
        <w:t>social skills of neurotypical people are considered unimpaired, it is</w:t>
      </w:r>
      <w:r>
        <w:t xml:space="preserve"> </w:t>
      </w:r>
      <w:r>
        <w:t>commonly perceived that they will provide the best support to autistic</w:t>
      </w:r>
      <w:r>
        <w:t xml:space="preserve"> </w:t>
      </w:r>
      <w:r>
        <w:t>people, thus in mainstream settings autistic pupils are often paired</w:t>
      </w:r>
      <w:r>
        <w:t xml:space="preserve"> </w:t>
      </w:r>
      <w:r>
        <w:t>with neurotypical pupils.</w:t>
      </w:r>
    </w:p>
    <w:p w14:paraId="03F0424F" w14:textId="77777777" w:rsidR="00EA24BA" w:rsidRDefault="00EA24BA" w:rsidP="00EA24BA"/>
    <w:p w14:paraId="4E59FDC9" w14:textId="77777777" w:rsidR="005C1FD4" w:rsidRDefault="00EA24BA" w:rsidP="00EA24BA">
      <w:r>
        <w:t>However, many first-hand accounts from autistic people suggest that</w:t>
      </w:r>
      <w:r>
        <w:t xml:space="preserve"> </w:t>
      </w:r>
      <w:r>
        <w:t>autistic people experienced increased feelings of comfort and ease</w:t>
      </w:r>
      <w:r>
        <w:t xml:space="preserve"> </w:t>
      </w:r>
      <w:r>
        <w:t>around other autistic people. In addition, teaching neurotypical social</w:t>
      </w:r>
      <w:r>
        <w:t xml:space="preserve"> </w:t>
      </w:r>
      <w:r>
        <w:t>skills can minimise autistic behaviours, driving them “underground”</w:t>
      </w:r>
      <w:r>
        <w:t xml:space="preserve"> </w:t>
      </w:r>
      <w:r>
        <w:t>and causing distress and mental health issues.</w:t>
      </w:r>
      <w:r>
        <w:t xml:space="preserve"> </w:t>
      </w:r>
    </w:p>
    <w:p w14:paraId="1505B44C" w14:textId="77777777" w:rsidR="005C1FD4" w:rsidRDefault="005C1FD4" w:rsidP="00EA24BA"/>
    <w:p w14:paraId="1B2D276D" w14:textId="6D69F5C0" w:rsidR="00EA24BA" w:rsidRDefault="00EA24BA" w:rsidP="00EA24BA">
      <w:r>
        <w:t>We wanted to examine autistic interaction to see if there’s a better</w:t>
      </w:r>
      <w:r>
        <w:t xml:space="preserve"> </w:t>
      </w:r>
      <w:r>
        <w:t>way to support autistic people’s desire for friendship.</w:t>
      </w:r>
    </w:p>
    <w:p w14:paraId="77D2372F" w14:textId="77777777" w:rsidR="00EA24BA" w:rsidRPr="00EA24BA" w:rsidRDefault="00EA24BA" w:rsidP="00EA24BA"/>
    <w:p w14:paraId="6A0B9CE2" w14:textId="2E1B3EED" w:rsidR="00020246" w:rsidRPr="00020246" w:rsidRDefault="00020246" w:rsidP="00020246">
      <w:pPr>
        <w:pStyle w:val="ListParagraph"/>
        <w:numPr>
          <w:ilvl w:val="0"/>
          <w:numId w:val="5"/>
        </w:numPr>
        <w:spacing w:before="120" w:after="120"/>
        <w:rPr>
          <w:rFonts w:cstheme="minorHAnsi"/>
        </w:rPr>
      </w:pPr>
      <w:r w:rsidRPr="00020246">
        <w:rPr>
          <w:rFonts w:cstheme="minorHAnsi"/>
        </w:rPr>
        <w:t>Crompton, C. J., Ropar, D., Evans-Williams, C. V., Flynn, E. G., &amp; Fletcher-Watson, S. (2020). Autistic peer-to-peer information transfer is highly effective. Autism, 24(7), 1704-1712.</w:t>
      </w:r>
    </w:p>
    <w:p w14:paraId="0E0BDE58" w14:textId="2A1ECD40" w:rsidR="00E51B14" w:rsidRDefault="00020246" w:rsidP="00020246">
      <w:pPr>
        <w:pStyle w:val="ListParagraph"/>
        <w:numPr>
          <w:ilvl w:val="0"/>
          <w:numId w:val="5"/>
        </w:numPr>
        <w:spacing w:before="120" w:after="120"/>
        <w:rPr>
          <w:rFonts w:cstheme="minorHAnsi"/>
        </w:rPr>
      </w:pPr>
      <w:r w:rsidRPr="00020246">
        <w:rPr>
          <w:rFonts w:cstheme="minorHAnsi"/>
        </w:rPr>
        <w:t>Crompton, C. J., Hallett, S., Ropar, D., Flynn, E., &amp; Fletcher-Watson, S. (2020). ‘I never realised everybody</w:t>
      </w:r>
      <w:r w:rsidRPr="00020246">
        <w:rPr>
          <w:rFonts w:cstheme="minorHAnsi"/>
        </w:rPr>
        <w:t xml:space="preserve"> </w:t>
      </w:r>
      <w:r w:rsidRPr="00020246">
        <w:rPr>
          <w:rFonts w:cstheme="minorHAnsi"/>
        </w:rPr>
        <w:t>felt as happy as I do when I am around autistic people’: A thematic analysis of autistic adults’</w:t>
      </w:r>
      <w:r w:rsidRPr="00020246">
        <w:rPr>
          <w:rFonts w:cstheme="minorHAnsi"/>
        </w:rPr>
        <w:t xml:space="preserve"> </w:t>
      </w:r>
      <w:r w:rsidRPr="00020246">
        <w:rPr>
          <w:rFonts w:cstheme="minorHAnsi"/>
        </w:rPr>
        <w:t>relationships with autistic and neurotypical friends and family. Autism, 24(6), 1438–1448.</w:t>
      </w:r>
    </w:p>
    <w:p w14:paraId="7AB4EC2F" w14:textId="77777777" w:rsidR="00020246" w:rsidRPr="00020246" w:rsidRDefault="00020246" w:rsidP="00020246">
      <w:pPr>
        <w:pStyle w:val="ListParagraph"/>
        <w:spacing w:before="120" w:after="120"/>
        <w:ind w:left="360"/>
        <w:rPr>
          <w:rFonts w:cstheme="minorHAnsi"/>
        </w:rPr>
      </w:pPr>
    </w:p>
    <w:p w14:paraId="52363463" w14:textId="635C3BE9" w:rsidR="001D6666" w:rsidRPr="00020246" w:rsidRDefault="001D6666" w:rsidP="001D6666">
      <w:pPr>
        <w:spacing w:before="120" w:after="120"/>
        <w:rPr>
          <w:rFonts w:cstheme="minorHAnsi"/>
          <w:b/>
          <w:bCs/>
        </w:rPr>
      </w:pPr>
      <w:r w:rsidRPr="00020246">
        <w:rPr>
          <w:rFonts w:cstheme="minorHAnsi"/>
          <w:b/>
          <w:bCs/>
        </w:rPr>
        <w:lastRenderedPageBreak/>
        <w:t>Thank you</w:t>
      </w:r>
    </w:p>
    <w:p w14:paraId="64734EE8" w14:textId="4A95C4F8" w:rsidR="00020246" w:rsidRPr="00020246" w:rsidRDefault="00020246" w:rsidP="00020246">
      <w:pPr>
        <w:spacing w:before="120" w:after="120"/>
        <w:rPr>
          <w:rFonts w:cstheme="minorHAnsi"/>
        </w:rPr>
      </w:pPr>
      <w:r w:rsidRPr="00020246">
        <w:rPr>
          <w:rFonts w:cstheme="minorHAnsi"/>
        </w:rPr>
        <w:t>This research could not have</w:t>
      </w:r>
      <w:r w:rsidRPr="00020246">
        <w:rPr>
          <w:rFonts w:cstheme="minorHAnsi"/>
        </w:rPr>
        <w:t xml:space="preserve"> </w:t>
      </w:r>
      <w:r w:rsidRPr="00020246">
        <w:rPr>
          <w:rFonts w:cstheme="minorHAnsi"/>
        </w:rPr>
        <w:t>happened without the</w:t>
      </w:r>
      <w:r w:rsidRPr="00020246">
        <w:rPr>
          <w:rFonts w:cstheme="minorHAnsi"/>
        </w:rPr>
        <w:t xml:space="preserve"> </w:t>
      </w:r>
      <w:r w:rsidRPr="00020246">
        <w:rPr>
          <w:rFonts w:cstheme="minorHAnsi"/>
        </w:rPr>
        <w:t>generosity of all the people</w:t>
      </w:r>
      <w:r w:rsidRPr="00020246">
        <w:rPr>
          <w:rFonts w:cstheme="minorHAnsi"/>
        </w:rPr>
        <w:t xml:space="preserve"> </w:t>
      </w:r>
      <w:r w:rsidRPr="00020246">
        <w:rPr>
          <w:rFonts w:cstheme="minorHAnsi"/>
        </w:rPr>
        <w:t>who took part</w:t>
      </w:r>
      <w:r>
        <w:rPr>
          <w:rFonts w:cstheme="minorHAnsi"/>
        </w:rPr>
        <w:t>.</w:t>
      </w:r>
    </w:p>
    <w:p w14:paraId="1ADB71D3" w14:textId="33B696FD" w:rsidR="001D6666" w:rsidRPr="00E51B14" w:rsidRDefault="00020246" w:rsidP="00020246">
      <w:pPr>
        <w:rPr>
          <w:rStyle w:val="IntenseReference"/>
          <w:sz w:val="24"/>
          <w:szCs w:val="24"/>
        </w:rPr>
      </w:pPr>
      <w:r w:rsidRPr="00020246">
        <w:rPr>
          <w:rStyle w:val="IntenseReference"/>
          <w:sz w:val="24"/>
          <w:szCs w:val="24"/>
        </w:rPr>
        <w:t xml:space="preserve">To reference this briefing please cite: </w:t>
      </w:r>
      <w:proofErr w:type="spellStart"/>
      <w:proofErr w:type="gramStart"/>
      <w:r w:rsidRPr="00020246">
        <w:rPr>
          <w:rStyle w:val="IntenseReference"/>
          <w:sz w:val="24"/>
          <w:szCs w:val="24"/>
        </w:rPr>
        <w:t>Crompton,C</w:t>
      </w:r>
      <w:proofErr w:type="spellEnd"/>
      <w:r w:rsidRPr="00020246">
        <w:rPr>
          <w:rStyle w:val="IntenseReference"/>
          <w:sz w:val="24"/>
          <w:szCs w:val="24"/>
        </w:rPr>
        <w:t>.</w:t>
      </w:r>
      <w:proofErr w:type="gramEnd"/>
      <w:r w:rsidRPr="00020246">
        <w:rPr>
          <w:rStyle w:val="IntenseReference"/>
          <w:sz w:val="24"/>
          <w:szCs w:val="24"/>
        </w:rPr>
        <w:t xml:space="preserve"> J. &amp; Fletcher-Watson, S., (2021). Autistic</w:t>
      </w:r>
      <w:r>
        <w:rPr>
          <w:rStyle w:val="IntenseReference"/>
          <w:sz w:val="24"/>
          <w:szCs w:val="24"/>
        </w:rPr>
        <w:t xml:space="preserve"> </w:t>
      </w:r>
      <w:r w:rsidRPr="00020246">
        <w:rPr>
          <w:rStyle w:val="IntenseReference"/>
          <w:sz w:val="24"/>
          <w:szCs w:val="24"/>
        </w:rPr>
        <w:t>communication and peer engagement. Salvesen Mindroom Policy Briefing, number</w:t>
      </w:r>
      <w:r>
        <w:rPr>
          <w:rStyle w:val="IntenseReference"/>
          <w:sz w:val="24"/>
          <w:szCs w:val="24"/>
        </w:rPr>
        <w:t xml:space="preserve"> 6</w:t>
      </w:r>
    </w:p>
    <w:p w14:paraId="6790034C" w14:textId="77777777" w:rsidR="001D6666" w:rsidRPr="00875848" w:rsidRDefault="001D6666" w:rsidP="001D6666">
      <w:pPr>
        <w:spacing w:before="120" w:after="120"/>
      </w:pPr>
    </w:p>
    <w:sectPr w:rsidR="001D6666" w:rsidRPr="00875848" w:rsidSect="00172929">
      <w:head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05F4" w14:textId="77777777" w:rsidR="00172929" w:rsidRDefault="00172929" w:rsidP="00172929">
      <w:r>
        <w:separator/>
      </w:r>
    </w:p>
  </w:endnote>
  <w:endnote w:type="continuationSeparator" w:id="0">
    <w:p w14:paraId="515E4795" w14:textId="77777777" w:rsidR="00172929" w:rsidRDefault="00172929" w:rsidP="001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1756" w14:textId="77777777" w:rsidR="00172929" w:rsidRDefault="00172929" w:rsidP="00172929">
      <w:r>
        <w:separator/>
      </w:r>
    </w:p>
  </w:footnote>
  <w:footnote w:type="continuationSeparator" w:id="0">
    <w:p w14:paraId="5A2598A7" w14:textId="77777777" w:rsidR="00172929" w:rsidRDefault="00172929" w:rsidP="0017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DD58" w14:textId="175C702B" w:rsidR="00172929" w:rsidRDefault="00172929" w:rsidP="00172929">
    <w:pPr>
      <w:pStyle w:val="Header"/>
      <w:ind w:firstLine="2880"/>
      <w:jc w:val="right"/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9D830EC" wp14:editId="5C287D9D">
          <wp:simplePos x="0" y="0"/>
          <wp:positionH relativeFrom="column">
            <wp:posOffset>-163388</wp:posOffset>
          </wp:positionH>
          <wp:positionV relativeFrom="paragraph">
            <wp:posOffset>-190832</wp:posOffset>
          </wp:positionV>
          <wp:extent cx="1709530" cy="315255"/>
          <wp:effectExtent l="0" t="0" r="5080" b="8890"/>
          <wp:wrapNone/>
          <wp:docPr id="2" name="Picture 2" descr="cid:02169D1A-A52A-40F7-92BA-3937E1497AD2@ed.ac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B31543-62E1-4F02-9CA5-56C24916EE94" descr="cid:02169D1A-A52A-40F7-92BA-3937E1497AD2@ed.ac.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30" cy="31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929">
      <w:t>https://salvesen-research.ed.ac.uk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F67"/>
    <w:multiLevelType w:val="hybridMultilevel"/>
    <w:tmpl w:val="8542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707E"/>
    <w:multiLevelType w:val="hybridMultilevel"/>
    <w:tmpl w:val="D754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A4B"/>
    <w:multiLevelType w:val="hybridMultilevel"/>
    <w:tmpl w:val="6CB6F53C"/>
    <w:lvl w:ilvl="0" w:tplc="040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7" w:hanging="360"/>
      </w:pPr>
    </w:lvl>
    <w:lvl w:ilvl="2" w:tplc="0409001B" w:tentative="1">
      <w:start w:val="1"/>
      <w:numFmt w:val="lowerRoman"/>
      <w:lvlText w:val="%3."/>
      <w:lvlJc w:val="right"/>
      <w:pPr>
        <w:ind w:left="5627" w:hanging="180"/>
      </w:pPr>
    </w:lvl>
    <w:lvl w:ilvl="3" w:tplc="0409000F" w:tentative="1">
      <w:start w:val="1"/>
      <w:numFmt w:val="decimal"/>
      <w:lvlText w:val="%4."/>
      <w:lvlJc w:val="left"/>
      <w:pPr>
        <w:ind w:left="6347" w:hanging="360"/>
      </w:pPr>
    </w:lvl>
    <w:lvl w:ilvl="4" w:tplc="04090019" w:tentative="1">
      <w:start w:val="1"/>
      <w:numFmt w:val="lowerLetter"/>
      <w:lvlText w:val="%5."/>
      <w:lvlJc w:val="left"/>
      <w:pPr>
        <w:ind w:left="7067" w:hanging="360"/>
      </w:pPr>
    </w:lvl>
    <w:lvl w:ilvl="5" w:tplc="0409001B" w:tentative="1">
      <w:start w:val="1"/>
      <w:numFmt w:val="lowerRoman"/>
      <w:lvlText w:val="%6."/>
      <w:lvlJc w:val="right"/>
      <w:pPr>
        <w:ind w:left="7787" w:hanging="180"/>
      </w:pPr>
    </w:lvl>
    <w:lvl w:ilvl="6" w:tplc="0409000F" w:tentative="1">
      <w:start w:val="1"/>
      <w:numFmt w:val="decimal"/>
      <w:lvlText w:val="%7."/>
      <w:lvlJc w:val="left"/>
      <w:pPr>
        <w:ind w:left="8507" w:hanging="360"/>
      </w:pPr>
    </w:lvl>
    <w:lvl w:ilvl="7" w:tplc="04090019" w:tentative="1">
      <w:start w:val="1"/>
      <w:numFmt w:val="lowerLetter"/>
      <w:lvlText w:val="%8."/>
      <w:lvlJc w:val="left"/>
      <w:pPr>
        <w:ind w:left="9227" w:hanging="360"/>
      </w:pPr>
    </w:lvl>
    <w:lvl w:ilvl="8" w:tplc="040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3" w15:restartNumberingAfterBreak="0">
    <w:nsid w:val="3B600CC0"/>
    <w:multiLevelType w:val="hybridMultilevel"/>
    <w:tmpl w:val="C408E0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343DB"/>
    <w:multiLevelType w:val="hybridMultilevel"/>
    <w:tmpl w:val="9C5C0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40"/>
    <w:rsid w:val="00020246"/>
    <w:rsid w:val="00172929"/>
    <w:rsid w:val="001D6666"/>
    <w:rsid w:val="005C1FD4"/>
    <w:rsid w:val="006422EF"/>
    <w:rsid w:val="007D6099"/>
    <w:rsid w:val="008152A2"/>
    <w:rsid w:val="00893A40"/>
    <w:rsid w:val="008D5632"/>
    <w:rsid w:val="009876A7"/>
    <w:rsid w:val="00A12BD4"/>
    <w:rsid w:val="00AF31CA"/>
    <w:rsid w:val="00E51B14"/>
    <w:rsid w:val="00E82C3E"/>
    <w:rsid w:val="00EA24BA"/>
    <w:rsid w:val="00F30670"/>
    <w:rsid w:val="00F56908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14CF"/>
  <w15:chartTrackingRefBased/>
  <w15:docId w15:val="{9B4C07B1-7F8C-438F-B32B-07FBCC74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893A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2C3E"/>
    <w:pPr>
      <w:ind w:left="720"/>
      <w:contextualSpacing/>
    </w:pPr>
  </w:style>
  <w:style w:type="character" w:styleId="IntenseReference">
    <w:name w:val="Intense Reference"/>
    <w:aliases w:val="citation"/>
    <w:uiPriority w:val="32"/>
    <w:qFormat/>
    <w:rsid w:val="001D6666"/>
    <w:rPr>
      <w:sz w:val="16"/>
      <w:szCs w:val="16"/>
    </w:rPr>
  </w:style>
  <w:style w:type="character" w:styleId="SubtleReference">
    <w:name w:val="Subtle Reference"/>
    <w:aliases w:val="Reference"/>
    <w:uiPriority w:val="31"/>
    <w:qFormat/>
    <w:rsid w:val="001D666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2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2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2169D1A-A52A-40F7-92BA-3937E1497AD2@ed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Davidson</dc:creator>
  <cp:keywords/>
  <dc:description/>
  <cp:lastModifiedBy>Susan Davidson</cp:lastModifiedBy>
  <cp:revision>7</cp:revision>
  <dcterms:created xsi:type="dcterms:W3CDTF">2024-07-25T15:19:00Z</dcterms:created>
  <dcterms:modified xsi:type="dcterms:W3CDTF">2024-07-25T15:41:00Z</dcterms:modified>
</cp:coreProperties>
</file>