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97C8D" w14:textId="590BCE1C" w:rsidR="00124496" w:rsidRDefault="00124496" w:rsidP="00124496">
      <w:pPr>
        <w:pStyle w:val="Heading1"/>
      </w:pPr>
      <w:r>
        <w:t>Application Form</w:t>
      </w:r>
    </w:p>
    <w:p w14:paraId="06C28FAE" w14:textId="3AC2460D" w:rsidR="00124496" w:rsidRDefault="00124496" w:rsidP="00124496">
      <w:pPr>
        <w:rPr>
          <w:rFonts w:asciiTheme="majorHAnsi" w:hAnsiTheme="majorHAnsi" w:cstheme="majorHAnsi"/>
        </w:rPr>
      </w:pPr>
      <w:r>
        <w:rPr>
          <w:rFonts w:asciiTheme="majorHAnsi" w:hAnsiTheme="majorHAnsi" w:cstheme="majorHAnsi"/>
        </w:rPr>
        <w:t>If you would like to take part please complete the fol</w:t>
      </w:r>
      <w:r w:rsidR="006F2B7E">
        <w:rPr>
          <w:rFonts w:asciiTheme="majorHAnsi" w:hAnsiTheme="majorHAnsi" w:cstheme="majorHAnsi"/>
        </w:rPr>
        <w:t>lowing application form and return it to Francesca (</w:t>
      </w:r>
      <w:hyperlink r:id="rId8" w:history="1">
        <w:r w:rsidR="006F2B7E" w:rsidRPr="009E6B2F">
          <w:rPr>
            <w:rStyle w:val="Hyperlink"/>
            <w:rFonts w:asciiTheme="majorHAnsi" w:hAnsiTheme="majorHAnsi" w:cstheme="majorHAnsi"/>
          </w:rPr>
          <w:t>Francesca.fotherigham@ed.ac.uk</w:t>
        </w:r>
      </w:hyperlink>
      <w:r w:rsidR="00AB164B">
        <w:rPr>
          <w:rFonts w:asciiTheme="majorHAnsi" w:hAnsiTheme="majorHAnsi" w:cstheme="majorHAnsi"/>
        </w:rPr>
        <w:t>) by midnight on the 5</w:t>
      </w:r>
      <w:r w:rsidR="006F2B7E" w:rsidRPr="006F2B7E">
        <w:rPr>
          <w:rFonts w:asciiTheme="majorHAnsi" w:hAnsiTheme="majorHAnsi" w:cstheme="majorHAnsi"/>
          <w:vertAlign w:val="superscript"/>
        </w:rPr>
        <w:t>th</w:t>
      </w:r>
      <w:r w:rsidR="00AB164B">
        <w:rPr>
          <w:rFonts w:asciiTheme="majorHAnsi" w:hAnsiTheme="majorHAnsi" w:cstheme="majorHAnsi"/>
        </w:rPr>
        <w:t xml:space="preserve"> July</w:t>
      </w:r>
      <w:r>
        <w:rPr>
          <w:rFonts w:asciiTheme="majorHAnsi" w:hAnsiTheme="majorHAnsi" w:cstheme="majorHAnsi"/>
        </w:rPr>
        <w:t xml:space="preserve"> </w:t>
      </w:r>
    </w:p>
    <w:p w14:paraId="710EB796" w14:textId="50F3B4F1" w:rsidR="00124496" w:rsidRDefault="00124496" w:rsidP="00124496">
      <w:pPr>
        <w:rPr>
          <w:rFonts w:asciiTheme="majorHAnsi" w:hAnsiTheme="majorHAnsi" w:cstheme="majorHAnsi"/>
        </w:rPr>
      </w:pPr>
      <w:r>
        <w:rPr>
          <w:rFonts w:asciiTheme="majorHAnsi" w:hAnsiTheme="majorHAnsi" w:cstheme="majorHAnsi"/>
        </w:rPr>
        <w:t>We will be in touch by</w:t>
      </w:r>
      <w:r w:rsidR="00AB164B">
        <w:rPr>
          <w:rFonts w:asciiTheme="majorHAnsi" w:hAnsiTheme="majorHAnsi" w:cstheme="majorHAnsi"/>
        </w:rPr>
        <w:t xml:space="preserve"> the 7</w:t>
      </w:r>
      <w:r w:rsidR="00AB164B" w:rsidRPr="00AB164B">
        <w:rPr>
          <w:rFonts w:asciiTheme="majorHAnsi" w:hAnsiTheme="majorHAnsi" w:cstheme="majorHAnsi"/>
          <w:vertAlign w:val="superscript"/>
        </w:rPr>
        <w:t>th</w:t>
      </w:r>
      <w:r w:rsidR="00AB164B">
        <w:rPr>
          <w:rFonts w:asciiTheme="majorHAnsi" w:hAnsiTheme="majorHAnsi" w:cstheme="majorHAnsi"/>
        </w:rPr>
        <w:t xml:space="preserve"> July</w:t>
      </w:r>
      <w:r>
        <w:rPr>
          <w:rFonts w:asciiTheme="majorHAnsi" w:hAnsiTheme="majorHAnsi" w:cstheme="majorHAnsi"/>
        </w:rPr>
        <w:t xml:space="preserve"> to let you know if we are inviting you to take part. Please note that if you are not invited this is only because we have been over-subscribed with applications and we are trying to have a diverse group as possible. </w:t>
      </w:r>
    </w:p>
    <w:p w14:paraId="5CA5EA3B" w14:textId="77777777" w:rsidR="00124496" w:rsidRDefault="00124496" w:rsidP="00124496">
      <w:pPr>
        <w:rPr>
          <w:rFonts w:asciiTheme="majorHAnsi" w:hAnsiTheme="majorHAnsi" w:cstheme="majorHAnsi"/>
        </w:rPr>
      </w:pPr>
    </w:p>
    <w:tbl>
      <w:tblPr>
        <w:tblStyle w:val="TableGrid"/>
        <w:tblW w:w="0" w:type="auto"/>
        <w:tblLook w:val="04A0" w:firstRow="1" w:lastRow="0" w:firstColumn="1" w:lastColumn="0" w:noHBand="0" w:noVBand="1"/>
      </w:tblPr>
      <w:tblGrid>
        <w:gridCol w:w="4508"/>
        <w:gridCol w:w="4508"/>
      </w:tblGrid>
      <w:tr w:rsidR="00124496" w14:paraId="0B04FCD7" w14:textId="77777777" w:rsidTr="00C746F6">
        <w:tc>
          <w:tcPr>
            <w:tcW w:w="4508" w:type="dxa"/>
          </w:tcPr>
          <w:p w14:paraId="6417B345" w14:textId="77777777" w:rsidR="00124496" w:rsidRDefault="00124496" w:rsidP="00C746F6">
            <w:pPr>
              <w:rPr>
                <w:rFonts w:asciiTheme="majorHAnsi" w:hAnsiTheme="majorHAnsi" w:cstheme="majorHAnsi"/>
              </w:rPr>
            </w:pPr>
            <w:r>
              <w:rPr>
                <w:rFonts w:asciiTheme="majorHAnsi" w:hAnsiTheme="majorHAnsi" w:cstheme="majorHAnsi"/>
              </w:rPr>
              <w:t>Name</w:t>
            </w:r>
          </w:p>
        </w:tc>
        <w:sdt>
          <w:sdtPr>
            <w:rPr>
              <w:rFonts w:asciiTheme="majorHAnsi" w:hAnsiTheme="majorHAnsi" w:cstheme="majorHAnsi"/>
            </w:rPr>
            <w:id w:val="96839736"/>
            <w:placeholder>
              <w:docPart w:val="A510C94C36774BA7B19FBC9D3E191C2A"/>
            </w:placeholder>
            <w:showingPlcHdr/>
          </w:sdtPr>
          <w:sdtEndPr/>
          <w:sdtContent>
            <w:tc>
              <w:tcPr>
                <w:tcW w:w="4508" w:type="dxa"/>
              </w:tcPr>
              <w:p w14:paraId="7C455619" w14:textId="77777777" w:rsidR="00124496" w:rsidRDefault="00124496" w:rsidP="00C746F6">
                <w:pPr>
                  <w:rPr>
                    <w:rFonts w:asciiTheme="majorHAnsi" w:hAnsiTheme="majorHAnsi" w:cstheme="majorHAnsi"/>
                  </w:rPr>
                </w:pPr>
                <w:r w:rsidRPr="00200641">
                  <w:rPr>
                    <w:rStyle w:val="PlaceholderText"/>
                  </w:rPr>
                  <w:t>Click or tap here to enter text.</w:t>
                </w:r>
              </w:p>
            </w:tc>
          </w:sdtContent>
        </w:sdt>
      </w:tr>
      <w:tr w:rsidR="00124496" w14:paraId="7CCEBEB2" w14:textId="77777777" w:rsidTr="00C746F6">
        <w:tc>
          <w:tcPr>
            <w:tcW w:w="4508" w:type="dxa"/>
          </w:tcPr>
          <w:p w14:paraId="59646C0B" w14:textId="77777777" w:rsidR="00124496" w:rsidRDefault="00124496" w:rsidP="00C746F6">
            <w:pPr>
              <w:rPr>
                <w:rFonts w:asciiTheme="majorHAnsi" w:hAnsiTheme="majorHAnsi" w:cstheme="majorHAnsi"/>
              </w:rPr>
            </w:pPr>
            <w:r>
              <w:rPr>
                <w:rFonts w:asciiTheme="majorHAnsi" w:hAnsiTheme="majorHAnsi" w:cstheme="majorHAnsi"/>
              </w:rPr>
              <w:t>Email address (so we can contact you if you are invited to take part)</w:t>
            </w:r>
          </w:p>
        </w:tc>
        <w:sdt>
          <w:sdtPr>
            <w:rPr>
              <w:rFonts w:asciiTheme="majorHAnsi" w:hAnsiTheme="majorHAnsi" w:cstheme="majorHAnsi"/>
            </w:rPr>
            <w:id w:val="249158952"/>
            <w:placeholder>
              <w:docPart w:val="A510C94C36774BA7B19FBC9D3E191C2A"/>
            </w:placeholder>
            <w:showingPlcHdr/>
          </w:sdtPr>
          <w:sdtEndPr/>
          <w:sdtContent>
            <w:tc>
              <w:tcPr>
                <w:tcW w:w="4508" w:type="dxa"/>
              </w:tcPr>
              <w:p w14:paraId="7C91B4B7" w14:textId="77777777" w:rsidR="00124496" w:rsidRDefault="00124496" w:rsidP="00C746F6">
                <w:pPr>
                  <w:rPr>
                    <w:rFonts w:asciiTheme="majorHAnsi" w:hAnsiTheme="majorHAnsi" w:cstheme="majorHAnsi"/>
                  </w:rPr>
                </w:pPr>
                <w:r w:rsidRPr="00200641">
                  <w:rPr>
                    <w:rStyle w:val="PlaceholderText"/>
                  </w:rPr>
                  <w:t>Click or tap here to enter text.</w:t>
                </w:r>
              </w:p>
            </w:tc>
          </w:sdtContent>
        </w:sdt>
      </w:tr>
      <w:tr w:rsidR="00124496" w14:paraId="643B201D" w14:textId="77777777" w:rsidTr="00C746F6">
        <w:tc>
          <w:tcPr>
            <w:tcW w:w="4508" w:type="dxa"/>
          </w:tcPr>
          <w:p w14:paraId="2276BA5D" w14:textId="77777777" w:rsidR="00124496" w:rsidRDefault="00124496" w:rsidP="00C746F6">
            <w:pPr>
              <w:rPr>
                <w:rFonts w:asciiTheme="majorHAnsi" w:hAnsiTheme="majorHAnsi" w:cstheme="majorHAnsi"/>
              </w:rPr>
            </w:pPr>
            <w:r>
              <w:rPr>
                <w:rFonts w:asciiTheme="majorHAnsi" w:hAnsiTheme="majorHAnsi" w:cstheme="majorHAnsi"/>
              </w:rPr>
              <w:t>Gender (so we can ensure we have a diverse group)</w:t>
            </w:r>
          </w:p>
        </w:tc>
        <w:sdt>
          <w:sdtPr>
            <w:rPr>
              <w:rFonts w:asciiTheme="majorHAnsi" w:hAnsiTheme="majorHAnsi" w:cstheme="majorHAnsi"/>
            </w:rPr>
            <w:id w:val="450518563"/>
            <w:placeholder>
              <w:docPart w:val="A510C94C36774BA7B19FBC9D3E191C2A"/>
            </w:placeholder>
            <w:showingPlcHdr/>
          </w:sdtPr>
          <w:sdtEndPr/>
          <w:sdtContent>
            <w:tc>
              <w:tcPr>
                <w:tcW w:w="4508" w:type="dxa"/>
              </w:tcPr>
              <w:p w14:paraId="3FD83377" w14:textId="77777777" w:rsidR="00124496" w:rsidRDefault="00124496" w:rsidP="00C746F6">
                <w:pPr>
                  <w:rPr>
                    <w:rFonts w:asciiTheme="majorHAnsi" w:hAnsiTheme="majorHAnsi" w:cstheme="majorHAnsi"/>
                  </w:rPr>
                </w:pPr>
                <w:r w:rsidRPr="00200641">
                  <w:rPr>
                    <w:rStyle w:val="PlaceholderText"/>
                  </w:rPr>
                  <w:t>Click or tap here to enter text.</w:t>
                </w:r>
              </w:p>
            </w:tc>
          </w:sdtContent>
        </w:sdt>
      </w:tr>
      <w:tr w:rsidR="00124496" w14:paraId="30118E8B" w14:textId="77777777" w:rsidTr="00C746F6">
        <w:tc>
          <w:tcPr>
            <w:tcW w:w="4508" w:type="dxa"/>
          </w:tcPr>
          <w:p w14:paraId="4B4BE81A" w14:textId="77777777" w:rsidR="00124496" w:rsidRDefault="00124496" w:rsidP="00C746F6">
            <w:pPr>
              <w:rPr>
                <w:rFonts w:asciiTheme="majorHAnsi" w:hAnsiTheme="majorHAnsi" w:cstheme="majorHAnsi"/>
              </w:rPr>
            </w:pPr>
            <w:r>
              <w:rPr>
                <w:rFonts w:asciiTheme="majorHAnsi" w:hAnsiTheme="majorHAnsi" w:cstheme="majorHAnsi"/>
              </w:rPr>
              <w:t>Ethnicity (so we can ensure we have a diverse group)</w:t>
            </w:r>
          </w:p>
        </w:tc>
        <w:tc>
          <w:tcPr>
            <w:tcW w:w="4508" w:type="dxa"/>
          </w:tcPr>
          <w:sdt>
            <w:sdtPr>
              <w:rPr>
                <w:rFonts w:asciiTheme="majorHAnsi" w:hAnsiTheme="majorHAnsi" w:cstheme="majorHAnsi"/>
              </w:rPr>
              <w:alias w:val="Choose the ethnicity you feel best describes you"/>
              <w:tag w:val="Choose the ethnicity you feel best describes you"/>
              <w:id w:val="428627970"/>
              <w:placeholder>
                <w:docPart w:val="2C092C50B6454348BC59672374118362"/>
              </w:placeholder>
              <w:showingPlcHdr/>
              <w:dropDownList>
                <w:listItem w:value="Choose an item."/>
                <w:listItem w:displayText="Arab" w:value="Arab"/>
                <w:listItem w:displayText="Asian or Asian British (Any other Asian background)" w:value="Asian or Asian British (Any other Asian background)"/>
                <w:listItem w:displayText="Asian or Asian British (Bangladeshi)" w:value="Asian or Asian British (Bangladeshi)"/>
                <w:listItem w:displayText="Asian or Asian British (Chinese)" w:value="Asian or Asian British (Chinese)"/>
                <w:listItem w:displayText="Asian or Asian British (Indian)" w:value="Asian or Asian British (Indian)"/>
                <w:listItem w:displayText="Asian or Asian British (Pakistani)" w:value="Asian or Asian British (Pakistani)"/>
                <w:listItem w:displayText="Black, Black British, Caribbean or African (African)" w:value="Black, Black British, Caribbean or African (African)"/>
                <w:listItem w:displayText="Black, Black British, Caribbean or African (Caribbean)" w:value="Black, Black British, Caribbean or African (Caribbean)"/>
                <w:listItem w:displayText="Black, Black British, Caribbean, or African (Other)" w:value="Black, Black British, Caribbean, or African (Other)"/>
                <w:listItem w:displayText="Mixed or multiple ethnic groups (Any other mixed or multiple ethnic background)" w:value="Mixed or multiple ethnic groups (Any other mixed or multiple ethnic background)"/>
                <w:listItem w:displayText="Mixed or multiple ethnic groups (White and Asian)" w:value="Mixed or multiple ethnic groups (White and Asian)"/>
                <w:listItem w:displayText="Mixed or multiple ethnic groups (White and Black African)" w:value="Mixed or multiple ethnic groups (White and Black African)"/>
                <w:listItem w:displayText="Mixed or multiple ethnic groups (white and Black Caribbean)" w:value="Mixed or multiple ethnic groups (white and Black Caribbean)"/>
                <w:listItem w:displayText="White other British" w:value="White other British"/>
                <w:listItem w:displayText="White Scottish" w:value="White Scottish"/>
                <w:listItem w:displayText="White Other" w:value="White Other"/>
                <w:listItem w:displayText="Any other ethnic group" w:value="Any other ethnic group"/>
              </w:dropDownList>
            </w:sdtPr>
            <w:sdtEndPr/>
            <w:sdtContent>
              <w:p w14:paraId="3A14190B" w14:textId="77777777" w:rsidR="00124496" w:rsidRDefault="00124496" w:rsidP="00C746F6">
                <w:pPr>
                  <w:rPr>
                    <w:rFonts w:asciiTheme="majorHAnsi" w:hAnsiTheme="majorHAnsi" w:cstheme="majorHAnsi"/>
                  </w:rPr>
                </w:pPr>
                <w:r w:rsidRPr="00200641">
                  <w:rPr>
                    <w:rStyle w:val="PlaceholderText"/>
                  </w:rPr>
                  <w:t>Choose an item.</w:t>
                </w:r>
              </w:p>
            </w:sdtContent>
          </w:sdt>
        </w:tc>
      </w:tr>
      <w:tr w:rsidR="00124496" w14:paraId="222402C0" w14:textId="77777777" w:rsidTr="00C746F6">
        <w:tc>
          <w:tcPr>
            <w:tcW w:w="4508" w:type="dxa"/>
          </w:tcPr>
          <w:p w14:paraId="2C963247" w14:textId="77777777" w:rsidR="00124496" w:rsidRDefault="00124496" w:rsidP="00C746F6">
            <w:pPr>
              <w:rPr>
                <w:rFonts w:asciiTheme="majorHAnsi" w:hAnsiTheme="majorHAnsi" w:cstheme="majorHAnsi"/>
              </w:rPr>
            </w:pPr>
            <w:r>
              <w:rPr>
                <w:rFonts w:asciiTheme="majorHAnsi" w:hAnsiTheme="majorHAnsi" w:cstheme="majorHAnsi"/>
              </w:rPr>
              <w:t>Age (so we can ensure we have a diverse group)</w:t>
            </w:r>
          </w:p>
        </w:tc>
        <w:sdt>
          <w:sdtPr>
            <w:rPr>
              <w:rFonts w:asciiTheme="majorHAnsi" w:hAnsiTheme="majorHAnsi" w:cstheme="majorHAnsi"/>
            </w:rPr>
            <w:alias w:val="What is your age?"/>
            <w:tag w:val="What is your age?"/>
            <w:id w:val="1115403814"/>
            <w:placeholder>
              <w:docPart w:val="2C092C50B6454348BC59672374118362"/>
            </w:placeholder>
            <w:showingPlcHdr/>
            <w:dropDownList>
              <w:listItem w:value="Choose an item."/>
              <w:listItem w:displayText="13" w:value="13"/>
              <w:listItem w:displayText="14" w:value="14"/>
              <w:listItem w:displayText="15" w:value="15"/>
              <w:listItem w:displayText="16" w:value="16"/>
              <w:listItem w:displayText="18-25" w:value="18-25"/>
              <w:listItem w:displayText="26-35" w:value="26-35"/>
              <w:listItem w:displayText="36-45" w:value="36-45"/>
              <w:listItem w:displayText="46-55" w:value="46-55"/>
              <w:listItem w:displayText="56-65" w:value="56-65"/>
              <w:listItem w:displayText="66+" w:value="66+"/>
            </w:dropDownList>
          </w:sdtPr>
          <w:sdtEndPr/>
          <w:sdtContent>
            <w:tc>
              <w:tcPr>
                <w:tcW w:w="4508" w:type="dxa"/>
              </w:tcPr>
              <w:p w14:paraId="1913A816" w14:textId="77777777" w:rsidR="00124496" w:rsidRDefault="00124496" w:rsidP="00C746F6">
                <w:pPr>
                  <w:rPr>
                    <w:rFonts w:asciiTheme="majorHAnsi" w:hAnsiTheme="majorHAnsi" w:cstheme="majorHAnsi"/>
                  </w:rPr>
                </w:pPr>
                <w:r w:rsidRPr="00200641">
                  <w:rPr>
                    <w:rStyle w:val="PlaceholderText"/>
                  </w:rPr>
                  <w:t>Choose an item.</w:t>
                </w:r>
              </w:p>
            </w:tc>
          </w:sdtContent>
        </w:sdt>
      </w:tr>
      <w:tr w:rsidR="00124496" w14:paraId="1ED7642C" w14:textId="77777777" w:rsidTr="00C746F6">
        <w:tc>
          <w:tcPr>
            <w:tcW w:w="4508" w:type="dxa"/>
          </w:tcPr>
          <w:p w14:paraId="5A8A4069" w14:textId="77777777" w:rsidR="00124496" w:rsidRDefault="00124496" w:rsidP="00C746F6">
            <w:pPr>
              <w:rPr>
                <w:rFonts w:asciiTheme="majorHAnsi" w:hAnsiTheme="majorHAnsi" w:cstheme="majorHAnsi"/>
              </w:rPr>
            </w:pPr>
            <w:r>
              <w:rPr>
                <w:rFonts w:asciiTheme="majorHAnsi" w:hAnsiTheme="majorHAnsi" w:cstheme="majorHAnsi"/>
              </w:rPr>
              <w:t>Neurodivergence diagnosis/diagnoses</w:t>
            </w:r>
          </w:p>
        </w:tc>
        <w:sdt>
          <w:sdtPr>
            <w:rPr>
              <w:rFonts w:asciiTheme="majorHAnsi" w:hAnsiTheme="majorHAnsi" w:cstheme="majorHAnsi"/>
            </w:rPr>
            <w:id w:val="1071156410"/>
            <w:placeholder>
              <w:docPart w:val="A510C94C36774BA7B19FBC9D3E191C2A"/>
            </w:placeholder>
            <w:showingPlcHdr/>
            <w:text/>
          </w:sdtPr>
          <w:sdtEndPr/>
          <w:sdtContent>
            <w:tc>
              <w:tcPr>
                <w:tcW w:w="4508" w:type="dxa"/>
              </w:tcPr>
              <w:p w14:paraId="04D5F2FC" w14:textId="77777777" w:rsidR="00124496" w:rsidRDefault="00124496" w:rsidP="00C746F6">
                <w:pPr>
                  <w:rPr>
                    <w:rFonts w:asciiTheme="majorHAnsi" w:hAnsiTheme="majorHAnsi" w:cstheme="majorHAnsi"/>
                  </w:rPr>
                </w:pPr>
                <w:r w:rsidRPr="00200641">
                  <w:rPr>
                    <w:rStyle w:val="PlaceholderText"/>
                  </w:rPr>
                  <w:t>Click or tap here to enter text.</w:t>
                </w:r>
              </w:p>
            </w:tc>
          </w:sdtContent>
        </w:sdt>
      </w:tr>
      <w:tr w:rsidR="00124496" w14:paraId="40574418" w14:textId="77777777" w:rsidTr="00C746F6">
        <w:tc>
          <w:tcPr>
            <w:tcW w:w="4508" w:type="dxa"/>
          </w:tcPr>
          <w:p w14:paraId="482AAF6B" w14:textId="77777777" w:rsidR="00124496" w:rsidRDefault="00124496" w:rsidP="00C746F6">
            <w:pPr>
              <w:rPr>
                <w:rFonts w:asciiTheme="majorHAnsi" w:hAnsiTheme="majorHAnsi" w:cstheme="majorHAnsi"/>
              </w:rPr>
            </w:pPr>
            <w:r>
              <w:rPr>
                <w:rFonts w:asciiTheme="majorHAnsi" w:hAnsiTheme="majorHAnsi" w:cstheme="majorHAnsi"/>
              </w:rPr>
              <w:t>Why are you interested in this particular role?</w:t>
            </w:r>
          </w:p>
          <w:p w14:paraId="289887FF" w14:textId="77777777" w:rsidR="00124496" w:rsidRDefault="00124496" w:rsidP="00C746F6">
            <w:pPr>
              <w:rPr>
                <w:rFonts w:asciiTheme="majorHAnsi" w:hAnsiTheme="majorHAnsi" w:cstheme="majorHAnsi"/>
              </w:rPr>
            </w:pPr>
            <w:r>
              <w:rPr>
                <w:rFonts w:asciiTheme="majorHAnsi" w:hAnsiTheme="majorHAnsi" w:cstheme="majorHAnsi"/>
              </w:rPr>
              <w:t xml:space="preserve">(Here you might like to tell us about any parts of the project you find interesting) </w:t>
            </w:r>
          </w:p>
        </w:tc>
        <w:sdt>
          <w:sdtPr>
            <w:rPr>
              <w:rFonts w:asciiTheme="majorHAnsi" w:hAnsiTheme="majorHAnsi" w:cstheme="majorHAnsi"/>
            </w:rPr>
            <w:id w:val="1705060937"/>
            <w:placeholder>
              <w:docPart w:val="A510C94C36774BA7B19FBC9D3E191C2A"/>
            </w:placeholder>
            <w:showingPlcHdr/>
            <w:text/>
          </w:sdtPr>
          <w:sdtEndPr/>
          <w:sdtContent>
            <w:tc>
              <w:tcPr>
                <w:tcW w:w="4508" w:type="dxa"/>
              </w:tcPr>
              <w:p w14:paraId="7EA5F93B" w14:textId="77777777" w:rsidR="00124496" w:rsidRDefault="00124496" w:rsidP="00C746F6">
                <w:pPr>
                  <w:rPr>
                    <w:rFonts w:asciiTheme="majorHAnsi" w:hAnsiTheme="majorHAnsi" w:cstheme="majorHAnsi"/>
                  </w:rPr>
                </w:pPr>
                <w:r w:rsidRPr="00200641">
                  <w:rPr>
                    <w:rStyle w:val="PlaceholderText"/>
                  </w:rPr>
                  <w:t>Click or tap here to enter text.</w:t>
                </w:r>
              </w:p>
            </w:tc>
          </w:sdtContent>
        </w:sdt>
      </w:tr>
      <w:tr w:rsidR="00124496" w14:paraId="1064C590" w14:textId="77777777" w:rsidTr="00C746F6">
        <w:tc>
          <w:tcPr>
            <w:tcW w:w="4508" w:type="dxa"/>
          </w:tcPr>
          <w:p w14:paraId="6EDC29B4" w14:textId="77777777" w:rsidR="00124496" w:rsidRDefault="00124496" w:rsidP="00C746F6">
            <w:pPr>
              <w:rPr>
                <w:rFonts w:asciiTheme="majorHAnsi" w:hAnsiTheme="majorHAnsi" w:cstheme="majorHAnsi"/>
              </w:rPr>
            </w:pPr>
            <w:r>
              <w:rPr>
                <w:rFonts w:asciiTheme="majorHAnsi" w:hAnsiTheme="majorHAnsi" w:cstheme="majorHAnsi"/>
              </w:rPr>
              <w:t xml:space="preserve">How did you hear about this opportunity </w:t>
            </w:r>
          </w:p>
        </w:tc>
        <w:sdt>
          <w:sdtPr>
            <w:rPr>
              <w:rFonts w:asciiTheme="majorHAnsi" w:hAnsiTheme="majorHAnsi" w:cstheme="majorHAnsi"/>
            </w:rPr>
            <w:alias w:val="How did you find out about this opportunity?"/>
            <w:tag w:val="How did you find out about this opportunity?"/>
            <w:id w:val="-710265611"/>
            <w:placeholder>
              <w:docPart w:val="2C092C50B6454348BC59672374118362"/>
            </w:placeholder>
            <w:showingPlcHdr/>
            <w:dropDownList>
              <w:listItem w:value="Choose an item."/>
              <w:listItem w:displayText="Word of mouth" w:value="Word of mouth"/>
              <w:listItem w:displayText="Email" w:value="Email"/>
              <w:listItem w:displayText="Through my school" w:value="Through my school"/>
              <w:listItem w:displayText="Through social media" w:value="Through social media"/>
              <w:listItem w:displayText="Through the Salvesen Mindroom" w:value="Through the Salvesen Mindroom"/>
              <w:listItem w:displayText="Through the Salvesen Mindroom youth committee" w:value="Through the Salvesen Mindroom youth committee"/>
              <w:listItem w:displayText="Other (please specify)" w:value="Other (please specify)"/>
            </w:dropDownList>
          </w:sdtPr>
          <w:sdtEndPr/>
          <w:sdtContent>
            <w:tc>
              <w:tcPr>
                <w:tcW w:w="4508" w:type="dxa"/>
              </w:tcPr>
              <w:p w14:paraId="0F38C831" w14:textId="77777777" w:rsidR="00124496" w:rsidRDefault="00124496" w:rsidP="00C746F6">
                <w:pPr>
                  <w:rPr>
                    <w:rFonts w:asciiTheme="majorHAnsi" w:hAnsiTheme="majorHAnsi" w:cstheme="majorHAnsi"/>
                  </w:rPr>
                </w:pPr>
                <w:r w:rsidRPr="00200641">
                  <w:rPr>
                    <w:rStyle w:val="PlaceholderText"/>
                  </w:rPr>
                  <w:t>Choose an item.</w:t>
                </w:r>
              </w:p>
            </w:tc>
          </w:sdtContent>
        </w:sdt>
      </w:tr>
    </w:tbl>
    <w:p w14:paraId="04FBDCEA" w14:textId="77777777" w:rsidR="00124496" w:rsidRDefault="00124496" w:rsidP="00124496">
      <w:pPr>
        <w:rPr>
          <w:rFonts w:asciiTheme="majorHAnsi" w:hAnsiTheme="majorHAnsi" w:cstheme="majorHAnsi"/>
        </w:rPr>
      </w:pPr>
    </w:p>
    <w:p w14:paraId="4D56A7F1" w14:textId="2EC763E6" w:rsidR="00124496" w:rsidRDefault="00124496" w:rsidP="008865E9">
      <w:pPr>
        <w:pStyle w:val="Heading2"/>
      </w:pPr>
      <w:r>
        <w:t xml:space="preserve">What happens next? </w:t>
      </w:r>
    </w:p>
    <w:p w14:paraId="1075A577" w14:textId="2B02555E" w:rsidR="00124496" w:rsidRDefault="00124496" w:rsidP="00124496">
      <w:pPr>
        <w:rPr>
          <w:rFonts w:asciiTheme="majorHAnsi" w:hAnsiTheme="majorHAnsi" w:cstheme="majorHAnsi"/>
        </w:rPr>
      </w:pPr>
      <w:r>
        <w:rPr>
          <w:rFonts w:asciiTheme="majorHAnsi" w:hAnsiTheme="majorHAnsi" w:cstheme="majorHAnsi"/>
        </w:rPr>
        <w:t>After the applicati</w:t>
      </w:r>
      <w:r w:rsidR="00AB164B">
        <w:rPr>
          <w:rFonts w:asciiTheme="majorHAnsi" w:hAnsiTheme="majorHAnsi" w:cstheme="majorHAnsi"/>
        </w:rPr>
        <w:t>on form has closed on the 5</w:t>
      </w:r>
      <w:r w:rsidR="00AB164B" w:rsidRPr="00AB164B">
        <w:rPr>
          <w:rFonts w:asciiTheme="majorHAnsi" w:hAnsiTheme="majorHAnsi" w:cstheme="majorHAnsi"/>
          <w:vertAlign w:val="superscript"/>
        </w:rPr>
        <w:t>th</w:t>
      </w:r>
      <w:r w:rsidR="00AB164B">
        <w:rPr>
          <w:rFonts w:asciiTheme="majorHAnsi" w:hAnsiTheme="majorHAnsi" w:cstheme="majorHAnsi"/>
        </w:rPr>
        <w:t xml:space="preserve"> July</w:t>
      </w:r>
      <w:r>
        <w:rPr>
          <w:rFonts w:asciiTheme="majorHAnsi" w:hAnsiTheme="majorHAnsi" w:cstheme="majorHAnsi"/>
        </w:rPr>
        <w:t>, your application will go through the following process:</w:t>
      </w:r>
    </w:p>
    <w:p w14:paraId="0C5982B3" w14:textId="77777777" w:rsidR="00124496" w:rsidRDefault="00124496" w:rsidP="00124496">
      <w:pPr>
        <w:rPr>
          <w:rFonts w:asciiTheme="majorHAnsi" w:hAnsiTheme="majorHAnsi" w:cstheme="majorHAnsi"/>
        </w:rPr>
      </w:pPr>
      <w:r>
        <w:rPr>
          <w:rFonts w:asciiTheme="majorHAnsi" w:hAnsiTheme="majorHAnsi" w:cstheme="majorHAnsi"/>
          <w:noProof/>
          <w:lang w:eastAsia="en-GB"/>
        </w:rPr>
        <w:drawing>
          <wp:inline distT="0" distB="0" distL="0" distR="0" wp14:anchorId="2093618C" wp14:editId="20314D5D">
            <wp:extent cx="6538595" cy="2456121"/>
            <wp:effectExtent l="0" t="0" r="33655" b="19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0F7D6E8" w14:textId="77777777" w:rsidR="00124496" w:rsidRDefault="00124496" w:rsidP="00124496">
      <w:pPr>
        <w:rPr>
          <w:rFonts w:asciiTheme="majorHAnsi" w:hAnsiTheme="majorHAnsi" w:cstheme="majorHAnsi"/>
        </w:rPr>
      </w:pPr>
    </w:p>
    <w:p w14:paraId="1EFC5FDE" w14:textId="77777777" w:rsidR="00124496" w:rsidRDefault="00124496" w:rsidP="00124496">
      <w:pPr>
        <w:rPr>
          <w:rFonts w:asciiTheme="majorHAnsi" w:hAnsiTheme="majorHAnsi" w:cstheme="majorHAnsi"/>
        </w:rPr>
      </w:pPr>
      <w:r>
        <w:rPr>
          <w:rFonts w:asciiTheme="majorHAnsi" w:hAnsiTheme="majorHAnsi" w:cstheme="majorHAnsi"/>
        </w:rPr>
        <w:t>Where can I find more information?</w:t>
      </w:r>
    </w:p>
    <w:p w14:paraId="52F69C77" w14:textId="77777777" w:rsidR="00124496" w:rsidRDefault="00124496" w:rsidP="00124496">
      <w:pPr>
        <w:rPr>
          <w:rFonts w:asciiTheme="majorHAnsi" w:hAnsiTheme="majorHAnsi" w:cstheme="majorHAnsi"/>
        </w:rPr>
      </w:pPr>
      <w:r>
        <w:rPr>
          <w:rFonts w:asciiTheme="majorHAnsi" w:hAnsiTheme="majorHAnsi" w:cstheme="majorHAnsi"/>
        </w:rPr>
        <w:lastRenderedPageBreak/>
        <w:t>If you have any questions or would like to know more information, please email Francesca Fotheringham (</w:t>
      </w:r>
      <w:hyperlink r:id="rId14" w:history="1">
        <w:r w:rsidRPr="00200641">
          <w:rPr>
            <w:rStyle w:val="Hyperlink"/>
            <w:rFonts w:asciiTheme="majorHAnsi" w:hAnsiTheme="majorHAnsi" w:cstheme="majorHAnsi"/>
          </w:rPr>
          <w:t>Francesca.fotheringham@ed.ac.uk</w:t>
        </w:r>
      </w:hyperlink>
      <w:r>
        <w:rPr>
          <w:rFonts w:asciiTheme="majorHAnsi" w:hAnsiTheme="majorHAnsi" w:cstheme="majorHAnsi"/>
        </w:rPr>
        <w:t>)</w:t>
      </w:r>
    </w:p>
    <w:p w14:paraId="59DD72BF" w14:textId="04398C48" w:rsidR="00124496" w:rsidRDefault="00124496" w:rsidP="00124496">
      <w:pPr>
        <w:rPr>
          <w:rFonts w:asciiTheme="majorHAnsi" w:hAnsiTheme="majorHAnsi" w:cstheme="majorHAnsi"/>
        </w:rPr>
      </w:pPr>
      <w:r>
        <w:rPr>
          <w:rFonts w:asciiTheme="majorHAnsi" w:hAnsiTheme="majorHAnsi" w:cstheme="majorHAnsi"/>
        </w:rPr>
        <w:t xml:space="preserve">Website: </w:t>
      </w:r>
      <w:hyperlink r:id="rId15" w:history="1">
        <w:r w:rsidRPr="00200641">
          <w:rPr>
            <w:rStyle w:val="Hyperlink"/>
            <w:rFonts w:asciiTheme="majorHAnsi" w:hAnsiTheme="majorHAnsi" w:cstheme="majorHAnsi"/>
          </w:rPr>
          <w:t>https://www.ed.ac.uk/salvesen-research/our-projects/the-neurodiversity-alliance</w:t>
        </w:r>
      </w:hyperlink>
    </w:p>
    <w:p w14:paraId="1F87EA59" w14:textId="77777777" w:rsidR="00F360A4" w:rsidRDefault="00F360A4">
      <w:bookmarkStart w:id="0" w:name="_GoBack"/>
      <w:bookmarkEnd w:id="0"/>
    </w:p>
    <w:sectPr w:rsidR="00F36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96"/>
    <w:rsid w:val="00124496"/>
    <w:rsid w:val="006F2B7E"/>
    <w:rsid w:val="008865E9"/>
    <w:rsid w:val="00AB164B"/>
    <w:rsid w:val="00AB4912"/>
    <w:rsid w:val="00BC1114"/>
    <w:rsid w:val="00F3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4FEC"/>
  <w15:chartTrackingRefBased/>
  <w15:docId w15:val="{1CAC3E3D-10A7-41A1-AA29-1D662BB1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96"/>
  </w:style>
  <w:style w:type="paragraph" w:styleId="Heading1">
    <w:name w:val="heading 1"/>
    <w:basedOn w:val="Normal"/>
    <w:next w:val="Normal"/>
    <w:link w:val="Heading1Char"/>
    <w:uiPriority w:val="9"/>
    <w:qFormat/>
    <w:rsid w:val="00124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6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496"/>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496"/>
    <w:rPr>
      <w:color w:val="0563C1" w:themeColor="hyperlink"/>
      <w:u w:val="single"/>
    </w:rPr>
  </w:style>
  <w:style w:type="character" w:styleId="PlaceholderText">
    <w:name w:val="Placeholder Text"/>
    <w:basedOn w:val="DefaultParagraphFont"/>
    <w:uiPriority w:val="99"/>
    <w:semiHidden/>
    <w:rsid w:val="00124496"/>
    <w:rPr>
      <w:color w:val="808080"/>
    </w:rPr>
  </w:style>
  <w:style w:type="character" w:customStyle="1" w:styleId="Heading1Char">
    <w:name w:val="Heading 1 Char"/>
    <w:basedOn w:val="DefaultParagraphFont"/>
    <w:link w:val="Heading1"/>
    <w:uiPriority w:val="9"/>
    <w:rsid w:val="001244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65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fotherigham@ed.ac.uk"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hyperlink" Target="https://www.ed.ac.uk/salvesen-research/our-projects/the-neurodiversity-alliance" TargetMode="External"/><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hyperlink" Target="mailto:Francesca.fotheringham@ed.ac.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7883B5-4F93-40AA-94FD-5CC334A2B9DC}" type="doc">
      <dgm:prSet loTypeId="urn:microsoft.com/office/officeart/2005/8/layout/process1" loCatId="process" qsTypeId="urn:microsoft.com/office/officeart/2005/8/quickstyle/simple1" qsCatId="simple" csTypeId="urn:microsoft.com/office/officeart/2005/8/colors/accent1_2" csCatId="accent1" phldr="1"/>
      <dgm:spPr/>
    </dgm:pt>
    <dgm:pt modelId="{7D3BD63F-8DE2-484C-8D75-1A2FC8EBF91C}">
      <dgm:prSet phldrT="[Text]" custT="1"/>
      <dgm:spPr/>
      <dgm:t>
        <a:bodyPr/>
        <a:lstStyle/>
        <a:p>
          <a:r>
            <a:rPr lang="en-US" sz="1200" b="1"/>
            <a:t>Evaluation</a:t>
          </a:r>
          <a:r>
            <a:rPr lang="en-US" sz="900"/>
            <a:t/>
          </a:r>
          <a:br>
            <a:rPr lang="en-US" sz="900"/>
          </a:br>
          <a:r>
            <a:rPr lang="en-US" sz="900"/>
            <a:t/>
          </a:r>
          <a:br>
            <a:rPr lang="en-US" sz="900"/>
          </a:br>
          <a:r>
            <a:rPr lang="en-US" sz="900"/>
            <a:t>The lead researcher, Francesca Fotheringham, will look how many applications we have and evaluate how many cross over in neurodivergence diagnosis, gender, age and ethnicity). In the applications were there is overlap, the question "why are you interested in this role" will be considered. </a:t>
          </a:r>
        </a:p>
      </dgm:t>
    </dgm:pt>
    <dgm:pt modelId="{AE6F2825-F53A-43D5-95EB-3DD8E1CE0D62}" type="parTrans" cxnId="{5A51683C-045A-4209-A305-D7789C38A4F2}">
      <dgm:prSet/>
      <dgm:spPr/>
      <dgm:t>
        <a:bodyPr/>
        <a:lstStyle/>
        <a:p>
          <a:endParaRPr lang="en-US"/>
        </a:p>
      </dgm:t>
    </dgm:pt>
    <dgm:pt modelId="{E568D726-9819-4399-86F1-4AE32CF4A2AC}" type="sibTrans" cxnId="{5A51683C-045A-4209-A305-D7789C38A4F2}">
      <dgm:prSet/>
      <dgm:spPr/>
      <dgm:t>
        <a:bodyPr/>
        <a:lstStyle/>
        <a:p>
          <a:endParaRPr lang="en-US"/>
        </a:p>
      </dgm:t>
    </dgm:pt>
    <dgm:pt modelId="{8F11C7C7-D79C-47A9-8B53-1F68A9733448}">
      <dgm:prSet phldrT="[Text]" custT="1"/>
      <dgm:spPr/>
      <dgm:t>
        <a:bodyPr/>
        <a:lstStyle/>
        <a:p>
          <a:r>
            <a:rPr lang="en-US" sz="1200" b="1"/>
            <a:t>Screening Steps</a:t>
          </a:r>
          <a:r>
            <a:rPr lang="en-US" sz="1000"/>
            <a:t/>
          </a:r>
          <a:br>
            <a:rPr lang="en-US" sz="1000"/>
          </a:br>
          <a:r>
            <a:rPr lang="en-US" sz="1000"/>
            <a:t/>
          </a:r>
          <a:br>
            <a:rPr lang="en-US" sz="1000"/>
          </a:br>
          <a:r>
            <a:rPr lang="en-US" sz="900"/>
            <a:t>Francesca will take the applications with considerable overlap to the rest of the research team (Catherine Crompton, Katie Cebula and Sue Fletcher-Watson) to evaluate how to create the group with the most diverse range of experiences </a:t>
          </a:r>
        </a:p>
      </dgm:t>
    </dgm:pt>
    <dgm:pt modelId="{D9BB8352-6DA1-4BB2-BB2B-D8000D4942D7}" type="parTrans" cxnId="{70DA80F8-79D1-4E79-BE06-1B1B6B8C608F}">
      <dgm:prSet/>
      <dgm:spPr/>
      <dgm:t>
        <a:bodyPr/>
        <a:lstStyle/>
        <a:p>
          <a:endParaRPr lang="en-US"/>
        </a:p>
      </dgm:t>
    </dgm:pt>
    <dgm:pt modelId="{1AADDAA1-405D-4182-B011-ED49E4BFB7D1}" type="sibTrans" cxnId="{70DA80F8-79D1-4E79-BE06-1B1B6B8C608F}">
      <dgm:prSet/>
      <dgm:spPr/>
      <dgm:t>
        <a:bodyPr/>
        <a:lstStyle/>
        <a:p>
          <a:endParaRPr lang="en-US"/>
        </a:p>
      </dgm:t>
    </dgm:pt>
    <dgm:pt modelId="{D67E214F-155D-4D11-8782-441F26AC5E41}">
      <dgm:prSet phldrT="[Text]" custT="1"/>
      <dgm:spPr/>
      <dgm:t>
        <a:bodyPr/>
        <a:lstStyle/>
        <a:p>
          <a:r>
            <a:rPr lang="en-US" sz="1200" b="1"/>
            <a:t>Decision</a:t>
          </a:r>
          <a:r>
            <a:rPr lang="en-US" sz="1100"/>
            <a:t/>
          </a:r>
          <a:br>
            <a:rPr lang="en-US" sz="1100"/>
          </a:br>
          <a:r>
            <a:rPr lang="en-US" sz="1100"/>
            <a:t/>
          </a:r>
          <a:br>
            <a:rPr lang="en-US" sz="1100"/>
          </a:br>
          <a:r>
            <a:rPr lang="en-US" sz="900"/>
            <a:t>A decision will be made and communicated to all applicants by the 7th July. This will be communicated via email. In this invitation we will also attach a code of conduct which will need to be signed and returned by the 10th July to accept the invitation </a:t>
          </a:r>
        </a:p>
      </dgm:t>
    </dgm:pt>
    <dgm:pt modelId="{CC465B6D-C06B-4C92-A2CB-648CD25323E2}" type="parTrans" cxnId="{07C1F3BD-DEFE-4A26-A517-01F9E5BEB125}">
      <dgm:prSet/>
      <dgm:spPr/>
      <dgm:t>
        <a:bodyPr/>
        <a:lstStyle/>
        <a:p>
          <a:endParaRPr lang="en-US"/>
        </a:p>
      </dgm:t>
    </dgm:pt>
    <dgm:pt modelId="{F8DC2C3B-1217-42E0-A4FA-1DF2396CED6F}" type="sibTrans" cxnId="{07C1F3BD-DEFE-4A26-A517-01F9E5BEB125}">
      <dgm:prSet/>
      <dgm:spPr/>
      <dgm:t>
        <a:bodyPr/>
        <a:lstStyle/>
        <a:p>
          <a:endParaRPr lang="en-US"/>
        </a:p>
      </dgm:t>
    </dgm:pt>
    <dgm:pt modelId="{FDC89C75-AC3B-4833-8DAA-1987C459E755}">
      <dgm:prSet phldrT="[Text]" custT="1"/>
      <dgm:spPr/>
      <dgm:t>
        <a:bodyPr/>
        <a:lstStyle/>
        <a:p>
          <a:r>
            <a:rPr lang="en-US" sz="1200" b="1"/>
            <a:t>Working Agreement</a:t>
          </a:r>
          <a:r>
            <a:rPr lang="en-US" sz="1100"/>
            <a:t/>
          </a:r>
          <a:br>
            <a:rPr lang="en-US" sz="1100"/>
          </a:br>
          <a:r>
            <a:rPr lang="en-US" sz="1100"/>
            <a:t/>
          </a:r>
          <a:br>
            <a:rPr lang="en-US" sz="1100"/>
          </a:br>
          <a:r>
            <a:rPr lang="en-US" sz="900"/>
            <a:t>If you have been invited to take part and you accept this invitation and returned the code of conduct,  then we will email you along with the whole group, some dates to arrage the first meeting which will happen in the week commencing 11th July</a:t>
          </a:r>
        </a:p>
      </dgm:t>
    </dgm:pt>
    <dgm:pt modelId="{538A1857-CA10-460B-893C-5480E41C9C32}" type="parTrans" cxnId="{497C0A47-57BF-4139-B5E6-0C6ED6C3F901}">
      <dgm:prSet/>
      <dgm:spPr/>
      <dgm:t>
        <a:bodyPr/>
        <a:lstStyle/>
        <a:p>
          <a:endParaRPr lang="en-US"/>
        </a:p>
      </dgm:t>
    </dgm:pt>
    <dgm:pt modelId="{A13B81A4-7CBA-4083-BD48-D34DE4603207}" type="sibTrans" cxnId="{497C0A47-57BF-4139-B5E6-0C6ED6C3F901}">
      <dgm:prSet/>
      <dgm:spPr/>
      <dgm:t>
        <a:bodyPr/>
        <a:lstStyle/>
        <a:p>
          <a:endParaRPr lang="en-US"/>
        </a:p>
      </dgm:t>
    </dgm:pt>
    <dgm:pt modelId="{3E26C5AE-0F58-4D3D-9C77-1D7C72FD4EB3}" type="pres">
      <dgm:prSet presAssocID="{427883B5-4F93-40AA-94FD-5CC334A2B9DC}" presName="Name0" presStyleCnt="0">
        <dgm:presLayoutVars>
          <dgm:dir/>
          <dgm:resizeHandles val="exact"/>
        </dgm:presLayoutVars>
      </dgm:prSet>
      <dgm:spPr/>
    </dgm:pt>
    <dgm:pt modelId="{0814FBE5-3201-4CEE-B392-97AA08042D80}" type="pres">
      <dgm:prSet presAssocID="{7D3BD63F-8DE2-484C-8D75-1A2FC8EBF91C}" presName="node" presStyleLbl="node1" presStyleIdx="0" presStyleCnt="4">
        <dgm:presLayoutVars>
          <dgm:bulletEnabled val="1"/>
        </dgm:presLayoutVars>
      </dgm:prSet>
      <dgm:spPr/>
      <dgm:t>
        <a:bodyPr/>
        <a:lstStyle/>
        <a:p>
          <a:endParaRPr lang="en-US"/>
        </a:p>
      </dgm:t>
    </dgm:pt>
    <dgm:pt modelId="{BBEC1AA4-AD93-4797-949C-D5FD61353437}" type="pres">
      <dgm:prSet presAssocID="{E568D726-9819-4399-86F1-4AE32CF4A2AC}" presName="sibTrans" presStyleLbl="sibTrans2D1" presStyleIdx="0" presStyleCnt="3"/>
      <dgm:spPr/>
      <dgm:t>
        <a:bodyPr/>
        <a:lstStyle/>
        <a:p>
          <a:endParaRPr lang="en-US"/>
        </a:p>
      </dgm:t>
    </dgm:pt>
    <dgm:pt modelId="{B1E87A64-EED2-495F-A9E3-AD7526423898}" type="pres">
      <dgm:prSet presAssocID="{E568D726-9819-4399-86F1-4AE32CF4A2AC}" presName="connectorText" presStyleLbl="sibTrans2D1" presStyleIdx="0" presStyleCnt="3"/>
      <dgm:spPr/>
      <dgm:t>
        <a:bodyPr/>
        <a:lstStyle/>
        <a:p>
          <a:endParaRPr lang="en-US"/>
        </a:p>
      </dgm:t>
    </dgm:pt>
    <dgm:pt modelId="{7505D9BC-FAA5-45B4-BA22-202AE6B043E1}" type="pres">
      <dgm:prSet presAssocID="{8F11C7C7-D79C-47A9-8B53-1F68A9733448}" presName="node" presStyleLbl="node1" presStyleIdx="1" presStyleCnt="4">
        <dgm:presLayoutVars>
          <dgm:bulletEnabled val="1"/>
        </dgm:presLayoutVars>
      </dgm:prSet>
      <dgm:spPr/>
      <dgm:t>
        <a:bodyPr/>
        <a:lstStyle/>
        <a:p>
          <a:endParaRPr lang="en-US"/>
        </a:p>
      </dgm:t>
    </dgm:pt>
    <dgm:pt modelId="{34D932CA-BB69-45FD-9687-28EED9F53962}" type="pres">
      <dgm:prSet presAssocID="{1AADDAA1-405D-4182-B011-ED49E4BFB7D1}" presName="sibTrans" presStyleLbl="sibTrans2D1" presStyleIdx="1" presStyleCnt="3"/>
      <dgm:spPr/>
      <dgm:t>
        <a:bodyPr/>
        <a:lstStyle/>
        <a:p>
          <a:endParaRPr lang="en-US"/>
        </a:p>
      </dgm:t>
    </dgm:pt>
    <dgm:pt modelId="{A018BFE2-6F6F-4037-91D2-8CA3B74FB3B2}" type="pres">
      <dgm:prSet presAssocID="{1AADDAA1-405D-4182-B011-ED49E4BFB7D1}" presName="connectorText" presStyleLbl="sibTrans2D1" presStyleIdx="1" presStyleCnt="3"/>
      <dgm:spPr/>
      <dgm:t>
        <a:bodyPr/>
        <a:lstStyle/>
        <a:p>
          <a:endParaRPr lang="en-US"/>
        </a:p>
      </dgm:t>
    </dgm:pt>
    <dgm:pt modelId="{4FEF5966-9E9D-4C4E-88AA-3E551F4EF119}" type="pres">
      <dgm:prSet presAssocID="{D67E214F-155D-4D11-8782-441F26AC5E41}" presName="node" presStyleLbl="node1" presStyleIdx="2" presStyleCnt="4">
        <dgm:presLayoutVars>
          <dgm:bulletEnabled val="1"/>
        </dgm:presLayoutVars>
      </dgm:prSet>
      <dgm:spPr/>
      <dgm:t>
        <a:bodyPr/>
        <a:lstStyle/>
        <a:p>
          <a:endParaRPr lang="en-US"/>
        </a:p>
      </dgm:t>
    </dgm:pt>
    <dgm:pt modelId="{4C3267FE-65A8-4D67-970C-F51A324D6871}" type="pres">
      <dgm:prSet presAssocID="{F8DC2C3B-1217-42E0-A4FA-1DF2396CED6F}" presName="sibTrans" presStyleLbl="sibTrans2D1" presStyleIdx="2" presStyleCnt="3"/>
      <dgm:spPr/>
      <dgm:t>
        <a:bodyPr/>
        <a:lstStyle/>
        <a:p>
          <a:endParaRPr lang="en-US"/>
        </a:p>
      </dgm:t>
    </dgm:pt>
    <dgm:pt modelId="{D90BF6BF-E810-488E-834F-D379033EA26B}" type="pres">
      <dgm:prSet presAssocID="{F8DC2C3B-1217-42E0-A4FA-1DF2396CED6F}" presName="connectorText" presStyleLbl="sibTrans2D1" presStyleIdx="2" presStyleCnt="3"/>
      <dgm:spPr/>
      <dgm:t>
        <a:bodyPr/>
        <a:lstStyle/>
        <a:p>
          <a:endParaRPr lang="en-US"/>
        </a:p>
      </dgm:t>
    </dgm:pt>
    <dgm:pt modelId="{85E4A1E4-1D87-4D65-BCA1-E5BCE49BA2EB}" type="pres">
      <dgm:prSet presAssocID="{FDC89C75-AC3B-4833-8DAA-1987C459E755}" presName="node" presStyleLbl="node1" presStyleIdx="3" presStyleCnt="4">
        <dgm:presLayoutVars>
          <dgm:bulletEnabled val="1"/>
        </dgm:presLayoutVars>
      </dgm:prSet>
      <dgm:spPr/>
      <dgm:t>
        <a:bodyPr/>
        <a:lstStyle/>
        <a:p>
          <a:endParaRPr lang="en-US"/>
        </a:p>
      </dgm:t>
    </dgm:pt>
  </dgm:ptLst>
  <dgm:cxnLst>
    <dgm:cxn modelId="{63952A70-498A-48CD-AE79-3388D29E1E06}" type="presOf" srcId="{427883B5-4F93-40AA-94FD-5CC334A2B9DC}" destId="{3E26C5AE-0F58-4D3D-9C77-1D7C72FD4EB3}" srcOrd="0" destOrd="0" presId="urn:microsoft.com/office/officeart/2005/8/layout/process1"/>
    <dgm:cxn modelId="{4B76A1F0-92A2-40CA-A6EB-3D9D545C21F5}" type="presOf" srcId="{F8DC2C3B-1217-42E0-A4FA-1DF2396CED6F}" destId="{4C3267FE-65A8-4D67-970C-F51A324D6871}" srcOrd="0" destOrd="0" presId="urn:microsoft.com/office/officeart/2005/8/layout/process1"/>
    <dgm:cxn modelId="{497C0A47-57BF-4139-B5E6-0C6ED6C3F901}" srcId="{427883B5-4F93-40AA-94FD-5CC334A2B9DC}" destId="{FDC89C75-AC3B-4833-8DAA-1987C459E755}" srcOrd="3" destOrd="0" parTransId="{538A1857-CA10-460B-893C-5480E41C9C32}" sibTransId="{A13B81A4-7CBA-4083-BD48-D34DE4603207}"/>
    <dgm:cxn modelId="{CB667427-6DB2-4E8A-AD09-7A36C42AA714}" type="presOf" srcId="{8F11C7C7-D79C-47A9-8B53-1F68A9733448}" destId="{7505D9BC-FAA5-45B4-BA22-202AE6B043E1}" srcOrd="0" destOrd="0" presId="urn:microsoft.com/office/officeart/2005/8/layout/process1"/>
    <dgm:cxn modelId="{70DA80F8-79D1-4E79-BE06-1B1B6B8C608F}" srcId="{427883B5-4F93-40AA-94FD-5CC334A2B9DC}" destId="{8F11C7C7-D79C-47A9-8B53-1F68A9733448}" srcOrd="1" destOrd="0" parTransId="{D9BB8352-6DA1-4BB2-BB2B-D8000D4942D7}" sibTransId="{1AADDAA1-405D-4182-B011-ED49E4BFB7D1}"/>
    <dgm:cxn modelId="{27FD7EFB-26CA-40EB-AE5A-F1FA938A7FF6}" type="presOf" srcId="{E568D726-9819-4399-86F1-4AE32CF4A2AC}" destId="{BBEC1AA4-AD93-4797-949C-D5FD61353437}" srcOrd="0" destOrd="0" presId="urn:microsoft.com/office/officeart/2005/8/layout/process1"/>
    <dgm:cxn modelId="{5A51683C-045A-4209-A305-D7789C38A4F2}" srcId="{427883B5-4F93-40AA-94FD-5CC334A2B9DC}" destId="{7D3BD63F-8DE2-484C-8D75-1A2FC8EBF91C}" srcOrd="0" destOrd="0" parTransId="{AE6F2825-F53A-43D5-95EB-3DD8E1CE0D62}" sibTransId="{E568D726-9819-4399-86F1-4AE32CF4A2AC}"/>
    <dgm:cxn modelId="{8C73B462-67BC-43EE-BBAA-3BCBDBDD2E3E}" type="presOf" srcId="{1AADDAA1-405D-4182-B011-ED49E4BFB7D1}" destId="{34D932CA-BB69-45FD-9687-28EED9F53962}" srcOrd="0" destOrd="0" presId="urn:microsoft.com/office/officeart/2005/8/layout/process1"/>
    <dgm:cxn modelId="{ECFDDAAF-753B-4A31-983D-5EB17726FED6}" type="presOf" srcId="{F8DC2C3B-1217-42E0-A4FA-1DF2396CED6F}" destId="{D90BF6BF-E810-488E-834F-D379033EA26B}" srcOrd="1" destOrd="0" presId="urn:microsoft.com/office/officeart/2005/8/layout/process1"/>
    <dgm:cxn modelId="{476ABD75-2D0E-42B3-9AA4-AC01C6F71D84}" type="presOf" srcId="{D67E214F-155D-4D11-8782-441F26AC5E41}" destId="{4FEF5966-9E9D-4C4E-88AA-3E551F4EF119}" srcOrd="0" destOrd="0" presId="urn:microsoft.com/office/officeart/2005/8/layout/process1"/>
    <dgm:cxn modelId="{07C1F3BD-DEFE-4A26-A517-01F9E5BEB125}" srcId="{427883B5-4F93-40AA-94FD-5CC334A2B9DC}" destId="{D67E214F-155D-4D11-8782-441F26AC5E41}" srcOrd="2" destOrd="0" parTransId="{CC465B6D-C06B-4C92-A2CB-648CD25323E2}" sibTransId="{F8DC2C3B-1217-42E0-A4FA-1DF2396CED6F}"/>
    <dgm:cxn modelId="{071579CC-E775-4835-86D7-53B9349027FB}" type="presOf" srcId="{7D3BD63F-8DE2-484C-8D75-1A2FC8EBF91C}" destId="{0814FBE5-3201-4CEE-B392-97AA08042D80}" srcOrd="0" destOrd="0" presId="urn:microsoft.com/office/officeart/2005/8/layout/process1"/>
    <dgm:cxn modelId="{91421C2C-E6BE-4082-A990-DA300039F3FC}" type="presOf" srcId="{1AADDAA1-405D-4182-B011-ED49E4BFB7D1}" destId="{A018BFE2-6F6F-4037-91D2-8CA3B74FB3B2}" srcOrd="1" destOrd="0" presId="urn:microsoft.com/office/officeart/2005/8/layout/process1"/>
    <dgm:cxn modelId="{EEB0FA94-319E-4F01-A3BE-1AC061CD525C}" type="presOf" srcId="{FDC89C75-AC3B-4833-8DAA-1987C459E755}" destId="{85E4A1E4-1D87-4D65-BCA1-E5BCE49BA2EB}" srcOrd="0" destOrd="0" presId="urn:microsoft.com/office/officeart/2005/8/layout/process1"/>
    <dgm:cxn modelId="{9343720E-0D00-4073-8479-475923CC2E19}" type="presOf" srcId="{E568D726-9819-4399-86F1-4AE32CF4A2AC}" destId="{B1E87A64-EED2-495F-A9E3-AD7526423898}" srcOrd="1" destOrd="0" presId="urn:microsoft.com/office/officeart/2005/8/layout/process1"/>
    <dgm:cxn modelId="{6AFFF235-36A0-4650-8309-0CCC9FBE496C}" type="presParOf" srcId="{3E26C5AE-0F58-4D3D-9C77-1D7C72FD4EB3}" destId="{0814FBE5-3201-4CEE-B392-97AA08042D80}" srcOrd="0" destOrd="0" presId="urn:microsoft.com/office/officeart/2005/8/layout/process1"/>
    <dgm:cxn modelId="{A4224B88-8370-4454-8E53-2BCC1758FB6A}" type="presParOf" srcId="{3E26C5AE-0F58-4D3D-9C77-1D7C72FD4EB3}" destId="{BBEC1AA4-AD93-4797-949C-D5FD61353437}" srcOrd="1" destOrd="0" presId="urn:microsoft.com/office/officeart/2005/8/layout/process1"/>
    <dgm:cxn modelId="{34B0A275-91AB-4C56-8FDB-9C60C146DF23}" type="presParOf" srcId="{BBEC1AA4-AD93-4797-949C-D5FD61353437}" destId="{B1E87A64-EED2-495F-A9E3-AD7526423898}" srcOrd="0" destOrd="0" presId="urn:microsoft.com/office/officeart/2005/8/layout/process1"/>
    <dgm:cxn modelId="{F0DD9C5B-A76F-4208-B5A0-7D6E8CEB2148}" type="presParOf" srcId="{3E26C5AE-0F58-4D3D-9C77-1D7C72FD4EB3}" destId="{7505D9BC-FAA5-45B4-BA22-202AE6B043E1}" srcOrd="2" destOrd="0" presId="urn:microsoft.com/office/officeart/2005/8/layout/process1"/>
    <dgm:cxn modelId="{5E2B8CB0-1956-46B5-A847-E51C763F0269}" type="presParOf" srcId="{3E26C5AE-0F58-4D3D-9C77-1D7C72FD4EB3}" destId="{34D932CA-BB69-45FD-9687-28EED9F53962}" srcOrd="3" destOrd="0" presId="urn:microsoft.com/office/officeart/2005/8/layout/process1"/>
    <dgm:cxn modelId="{E1CE4303-8FA7-4998-AD01-65DFD8936FCE}" type="presParOf" srcId="{34D932CA-BB69-45FD-9687-28EED9F53962}" destId="{A018BFE2-6F6F-4037-91D2-8CA3B74FB3B2}" srcOrd="0" destOrd="0" presId="urn:microsoft.com/office/officeart/2005/8/layout/process1"/>
    <dgm:cxn modelId="{9BD078A7-632C-4731-B6D9-6CB485437CE8}" type="presParOf" srcId="{3E26C5AE-0F58-4D3D-9C77-1D7C72FD4EB3}" destId="{4FEF5966-9E9D-4C4E-88AA-3E551F4EF119}" srcOrd="4" destOrd="0" presId="urn:microsoft.com/office/officeart/2005/8/layout/process1"/>
    <dgm:cxn modelId="{8594CF3F-D917-4E71-98C5-F8BAAE2D8C90}" type="presParOf" srcId="{3E26C5AE-0F58-4D3D-9C77-1D7C72FD4EB3}" destId="{4C3267FE-65A8-4D67-970C-F51A324D6871}" srcOrd="5" destOrd="0" presId="urn:microsoft.com/office/officeart/2005/8/layout/process1"/>
    <dgm:cxn modelId="{0CE62887-C340-42E4-8CCD-CD555C5CA607}" type="presParOf" srcId="{4C3267FE-65A8-4D67-970C-F51A324D6871}" destId="{D90BF6BF-E810-488E-834F-D379033EA26B}" srcOrd="0" destOrd="0" presId="urn:microsoft.com/office/officeart/2005/8/layout/process1"/>
    <dgm:cxn modelId="{E97F063B-A30F-43C8-BB18-3AAB5E05FAFB}" type="presParOf" srcId="{3E26C5AE-0F58-4D3D-9C77-1D7C72FD4EB3}" destId="{85E4A1E4-1D87-4D65-BCA1-E5BCE49BA2EB}"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4FBE5-3201-4CEE-B392-97AA08042D80}">
      <dsp:nvSpPr>
        <dsp:cNvPr id="0" name=""/>
        <dsp:cNvSpPr/>
      </dsp:nvSpPr>
      <dsp:spPr>
        <a:xfrm>
          <a:off x="2873" y="53591"/>
          <a:ext cx="1256316" cy="23489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Evaluation</a:t>
          </a:r>
          <a:r>
            <a:rPr lang="en-US" sz="900" kern="1200"/>
            <a:t/>
          </a:r>
          <a:br>
            <a:rPr lang="en-US" sz="900" kern="1200"/>
          </a:br>
          <a:r>
            <a:rPr lang="en-US" sz="900" kern="1200"/>
            <a:t/>
          </a:r>
          <a:br>
            <a:rPr lang="en-US" sz="900" kern="1200"/>
          </a:br>
          <a:r>
            <a:rPr lang="en-US" sz="900" kern="1200"/>
            <a:t>The lead researcher, Francesca Fotheringham, will look how many applications we have and evaluate how many cross over in neurodivergence diagnosis, gender, age and ethnicity). In the applications were there is overlap, the question "why are you interested in this role" will be considered. </a:t>
          </a:r>
        </a:p>
      </dsp:txBody>
      <dsp:txXfrm>
        <a:off x="39669" y="90387"/>
        <a:ext cx="1182724" cy="2275345"/>
      </dsp:txXfrm>
    </dsp:sp>
    <dsp:sp modelId="{BBEC1AA4-AD93-4797-949C-D5FD61353437}">
      <dsp:nvSpPr>
        <dsp:cNvPr id="0" name=""/>
        <dsp:cNvSpPr/>
      </dsp:nvSpPr>
      <dsp:spPr>
        <a:xfrm>
          <a:off x="1384822" y="1072277"/>
          <a:ext cx="266339" cy="3115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384822" y="1134590"/>
        <a:ext cx="186437" cy="186940"/>
      </dsp:txXfrm>
    </dsp:sp>
    <dsp:sp modelId="{7505D9BC-FAA5-45B4-BA22-202AE6B043E1}">
      <dsp:nvSpPr>
        <dsp:cNvPr id="0" name=""/>
        <dsp:cNvSpPr/>
      </dsp:nvSpPr>
      <dsp:spPr>
        <a:xfrm>
          <a:off x="1761717" y="53591"/>
          <a:ext cx="1256316" cy="23489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Screening Steps</a:t>
          </a:r>
          <a:r>
            <a:rPr lang="en-US" sz="1000" kern="1200"/>
            <a:t/>
          </a:r>
          <a:br>
            <a:rPr lang="en-US" sz="1000" kern="1200"/>
          </a:br>
          <a:r>
            <a:rPr lang="en-US" sz="1000" kern="1200"/>
            <a:t/>
          </a:r>
          <a:br>
            <a:rPr lang="en-US" sz="1000" kern="1200"/>
          </a:br>
          <a:r>
            <a:rPr lang="en-US" sz="900" kern="1200"/>
            <a:t>Francesca will take the applications with considerable overlap to the rest of the research team (Catherine Crompton, Katie Cebula and Sue Fletcher-Watson) to evaluate how to create the group with the most diverse range of experiences </a:t>
          </a:r>
        </a:p>
      </dsp:txBody>
      <dsp:txXfrm>
        <a:off x="1798513" y="90387"/>
        <a:ext cx="1182724" cy="2275345"/>
      </dsp:txXfrm>
    </dsp:sp>
    <dsp:sp modelId="{34D932CA-BB69-45FD-9687-28EED9F53962}">
      <dsp:nvSpPr>
        <dsp:cNvPr id="0" name=""/>
        <dsp:cNvSpPr/>
      </dsp:nvSpPr>
      <dsp:spPr>
        <a:xfrm>
          <a:off x="3143665" y="1072277"/>
          <a:ext cx="266339" cy="3115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143665" y="1134590"/>
        <a:ext cx="186437" cy="186940"/>
      </dsp:txXfrm>
    </dsp:sp>
    <dsp:sp modelId="{4FEF5966-9E9D-4C4E-88AA-3E551F4EF119}">
      <dsp:nvSpPr>
        <dsp:cNvPr id="0" name=""/>
        <dsp:cNvSpPr/>
      </dsp:nvSpPr>
      <dsp:spPr>
        <a:xfrm>
          <a:off x="3520560" y="53591"/>
          <a:ext cx="1256316" cy="23489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Decision</a:t>
          </a:r>
          <a:r>
            <a:rPr lang="en-US" sz="1100" kern="1200"/>
            <a:t/>
          </a:r>
          <a:br>
            <a:rPr lang="en-US" sz="1100" kern="1200"/>
          </a:br>
          <a:r>
            <a:rPr lang="en-US" sz="1100" kern="1200"/>
            <a:t/>
          </a:r>
          <a:br>
            <a:rPr lang="en-US" sz="1100" kern="1200"/>
          </a:br>
          <a:r>
            <a:rPr lang="en-US" sz="900" kern="1200"/>
            <a:t>A decision will be made and communicated to all applicants by the 7th July. This will be communicated via email. In this invitation we will also attach a code of conduct which will need to be signed and returned by the 10th July to accept the invitation </a:t>
          </a:r>
        </a:p>
      </dsp:txBody>
      <dsp:txXfrm>
        <a:off x="3557356" y="90387"/>
        <a:ext cx="1182724" cy="2275345"/>
      </dsp:txXfrm>
    </dsp:sp>
    <dsp:sp modelId="{4C3267FE-65A8-4D67-970C-F51A324D6871}">
      <dsp:nvSpPr>
        <dsp:cNvPr id="0" name=""/>
        <dsp:cNvSpPr/>
      </dsp:nvSpPr>
      <dsp:spPr>
        <a:xfrm>
          <a:off x="4902509" y="1072277"/>
          <a:ext cx="266339" cy="3115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902509" y="1134590"/>
        <a:ext cx="186437" cy="186940"/>
      </dsp:txXfrm>
    </dsp:sp>
    <dsp:sp modelId="{85E4A1E4-1D87-4D65-BCA1-E5BCE49BA2EB}">
      <dsp:nvSpPr>
        <dsp:cNvPr id="0" name=""/>
        <dsp:cNvSpPr/>
      </dsp:nvSpPr>
      <dsp:spPr>
        <a:xfrm>
          <a:off x="5279404" y="53591"/>
          <a:ext cx="1256316" cy="23489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Working Agreement</a:t>
          </a:r>
          <a:r>
            <a:rPr lang="en-US" sz="1100" kern="1200"/>
            <a:t/>
          </a:r>
          <a:br>
            <a:rPr lang="en-US" sz="1100" kern="1200"/>
          </a:br>
          <a:r>
            <a:rPr lang="en-US" sz="1100" kern="1200"/>
            <a:t/>
          </a:r>
          <a:br>
            <a:rPr lang="en-US" sz="1100" kern="1200"/>
          </a:br>
          <a:r>
            <a:rPr lang="en-US" sz="900" kern="1200"/>
            <a:t>If you have been invited to take part and you accept this invitation and returned the code of conduct,  then we will email you along with the whole group, some dates to arrage the first meeting which will happen in the week commencing 11th July</a:t>
          </a:r>
        </a:p>
      </dsp:txBody>
      <dsp:txXfrm>
        <a:off x="5316200" y="90387"/>
        <a:ext cx="1182724" cy="22753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10C94C36774BA7B19FBC9D3E191C2A"/>
        <w:category>
          <w:name w:val="General"/>
          <w:gallery w:val="placeholder"/>
        </w:category>
        <w:types>
          <w:type w:val="bbPlcHdr"/>
        </w:types>
        <w:behaviors>
          <w:behavior w:val="content"/>
        </w:behaviors>
        <w:guid w:val="{E799AA1E-2C11-47E3-9023-12819D7C2298}"/>
      </w:docPartPr>
      <w:docPartBody>
        <w:p w:rsidR="005C3848" w:rsidRDefault="000E00C7" w:rsidP="000E00C7">
          <w:pPr>
            <w:pStyle w:val="A510C94C36774BA7B19FBC9D3E191C2A"/>
          </w:pPr>
          <w:r w:rsidRPr="00200641">
            <w:rPr>
              <w:rStyle w:val="PlaceholderText"/>
            </w:rPr>
            <w:t>Click or tap here to enter text.</w:t>
          </w:r>
        </w:p>
      </w:docPartBody>
    </w:docPart>
    <w:docPart>
      <w:docPartPr>
        <w:name w:val="2C092C50B6454348BC59672374118362"/>
        <w:category>
          <w:name w:val="General"/>
          <w:gallery w:val="placeholder"/>
        </w:category>
        <w:types>
          <w:type w:val="bbPlcHdr"/>
        </w:types>
        <w:behaviors>
          <w:behavior w:val="content"/>
        </w:behaviors>
        <w:guid w:val="{8FEF7243-B7B6-4C1C-9B9E-785C4983FA88}"/>
      </w:docPartPr>
      <w:docPartBody>
        <w:p w:rsidR="005C3848" w:rsidRDefault="000E00C7" w:rsidP="000E00C7">
          <w:pPr>
            <w:pStyle w:val="2C092C50B6454348BC59672374118362"/>
          </w:pPr>
          <w:r w:rsidRPr="002006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C7"/>
    <w:rsid w:val="000E00C7"/>
    <w:rsid w:val="002A27A7"/>
    <w:rsid w:val="005C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848"/>
    <w:rPr>
      <w:color w:val="808080"/>
    </w:rPr>
  </w:style>
  <w:style w:type="paragraph" w:customStyle="1" w:styleId="A510C94C36774BA7B19FBC9D3E191C2A">
    <w:name w:val="A510C94C36774BA7B19FBC9D3E191C2A"/>
    <w:rsid w:val="000E00C7"/>
  </w:style>
  <w:style w:type="paragraph" w:customStyle="1" w:styleId="2C092C50B6454348BC59672374118362">
    <w:name w:val="2C092C50B6454348BC59672374118362"/>
    <w:rsid w:val="000E0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78D3B5172B414182E0B693D8188B67" ma:contentTypeVersion="11" ma:contentTypeDescription="Create a new document." ma:contentTypeScope="" ma:versionID="a8e7f16eff9b9de0aea00029244dd7cc">
  <xsd:schema xmlns:xsd="http://www.w3.org/2001/XMLSchema" xmlns:xs="http://www.w3.org/2001/XMLSchema" xmlns:p="http://schemas.microsoft.com/office/2006/metadata/properties" xmlns:ns3="3f93de25-b3b1-4ed5-9074-4cf5e0eaa083" xmlns:ns4="b0a526c7-484b-41ea-be6a-4c0804a8cb1c" targetNamespace="http://schemas.microsoft.com/office/2006/metadata/properties" ma:root="true" ma:fieldsID="96a7dfc31599ea7a32c2e3127bc0b8a8" ns3:_="" ns4:_="">
    <xsd:import namespace="3f93de25-b3b1-4ed5-9074-4cf5e0eaa083"/>
    <xsd:import namespace="b0a526c7-484b-41ea-be6a-4c0804a8cb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3de25-b3b1-4ed5-9074-4cf5e0eaa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526c7-484b-41ea-be6a-4c0804a8cb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C01E-8AEB-4381-8925-B2FEF6A8ECF8}">
  <ds:schemaRefs>
    <ds:schemaRef ds:uri="b0a526c7-484b-41ea-be6a-4c0804a8cb1c"/>
    <ds:schemaRef ds:uri="http://purl.org/dc/terms/"/>
    <ds:schemaRef ds:uri="http://schemas.openxmlformats.org/package/2006/metadata/core-properties"/>
    <ds:schemaRef ds:uri="3f93de25-b3b1-4ed5-9074-4cf5e0eaa08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406ECCF-6880-4C9B-92CF-6E261BBC7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3de25-b3b1-4ed5-9074-4cf5e0eaa083"/>
    <ds:schemaRef ds:uri="b0a526c7-484b-41ea-be6a-4c0804a8c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63182-7058-4E05-8F0D-C17AC73641D4}">
  <ds:schemaRefs>
    <ds:schemaRef ds:uri="http://schemas.microsoft.com/sharepoint/v3/contenttype/forms"/>
  </ds:schemaRefs>
</ds:datastoreItem>
</file>

<file path=customXml/itemProps4.xml><?xml version="1.0" encoding="utf-8"?>
<ds:datastoreItem xmlns:ds="http://schemas.openxmlformats.org/officeDocument/2006/customXml" ds:itemID="{5BEAD602-8309-4746-8324-FFE1BC1F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FOTHERINGHAM Francesca</dc:creator>
  <cp:keywords/>
  <dc:description/>
  <cp:lastModifiedBy>FOTHERINGHAM Francesca</cp:lastModifiedBy>
  <cp:revision>4</cp:revision>
  <dcterms:created xsi:type="dcterms:W3CDTF">2022-05-25T08:47:00Z</dcterms:created>
  <dcterms:modified xsi:type="dcterms:W3CDTF">2022-06-28T11:34:00Z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0x010100BD78D3B5172B414182E0B693D8188B67</vt:lpwstr>
  </property>
</Properties>
</file>